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4F" w:rsidRPr="00752547" w:rsidRDefault="0050104F" w:rsidP="0050104F">
      <w:pPr>
        <w:adjustRightInd w:val="0"/>
        <w:snapToGrid w:val="0"/>
        <w:jc w:val="center"/>
        <w:rPr>
          <w:rFonts w:asciiTheme="majorEastAsia" w:eastAsiaTheme="majorEastAsia" w:hAnsiTheme="majorEastAsia"/>
          <w:b/>
          <w:sz w:val="36"/>
          <w:szCs w:val="36"/>
        </w:rPr>
      </w:pPr>
      <w:r w:rsidRPr="00752547">
        <w:rPr>
          <w:rFonts w:asciiTheme="majorEastAsia" w:eastAsiaTheme="majorEastAsia" w:hAnsiTheme="majorEastAsia" w:hint="eastAsia"/>
          <w:b/>
          <w:sz w:val="36"/>
          <w:szCs w:val="36"/>
        </w:rPr>
        <w:t>博白县职业中等专业学校</w:t>
      </w:r>
    </w:p>
    <w:p w:rsidR="00673E0B" w:rsidRPr="00791B4C" w:rsidRDefault="0050104F" w:rsidP="00791B4C">
      <w:pPr>
        <w:adjustRightInd w:val="0"/>
        <w:snapToGrid w:val="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示范特色专业（群）</w:t>
      </w:r>
      <w:r w:rsidRPr="00752547">
        <w:rPr>
          <w:rFonts w:asciiTheme="majorEastAsia" w:eastAsiaTheme="majorEastAsia" w:hAnsiTheme="majorEastAsia" w:hint="eastAsia"/>
          <w:b/>
          <w:sz w:val="36"/>
          <w:szCs w:val="36"/>
        </w:rPr>
        <w:t>人才培养方案和课程体系</w:t>
      </w:r>
    </w:p>
    <w:p w:rsidR="00673E0B" w:rsidRPr="00673E0B" w:rsidRDefault="00673E0B">
      <w:pPr>
        <w:rPr>
          <w:rFonts w:asciiTheme="minorEastAsia" w:hAnsiTheme="minorEastAsia"/>
          <w:color w:val="000000"/>
          <w:sz w:val="24"/>
          <w:szCs w:val="24"/>
        </w:rPr>
      </w:pPr>
    </w:p>
    <w:p w:rsidR="00985318" w:rsidRPr="00985318" w:rsidRDefault="006F10BF" w:rsidP="00985318">
      <w:pPr>
        <w:pStyle w:val="a5"/>
        <w:numPr>
          <w:ilvl w:val="0"/>
          <w:numId w:val="8"/>
        </w:numPr>
        <w:ind w:firstLineChars="0"/>
        <w:rPr>
          <w:rFonts w:asciiTheme="minorEastAsia" w:hAnsiTheme="minorEastAsia"/>
          <w:color w:val="000000"/>
          <w:sz w:val="28"/>
          <w:szCs w:val="28"/>
        </w:rPr>
      </w:pPr>
      <w:r w:rsidRPr="00985318">
        <w:rPr>
          <w:rFonts w:asciiTheme="minorEastAsia" w:hAnsiTheme="minorEastAsia"/>
          <w:b/>
          <w:color w:val="000000"/>
          <w:sz w:val="28"/>
          <w:szCs w:val="28"/>
        </w:rPr>
        <w:t>专业</w:t>
      </w:r>
      <w:r w:rsidR="00CB2BEA" w:rsidRPr="00985318">
        <w:rPr>
          <w:rFonts w:asciiTheme="minorEastAsia" w:hAnsiTheme="minorEastAsia" w:hint="eastAsia"/>
          <w:b/>
          <w:color w:val="000000"/>
          <w:sz w:val="28"/>
          <w:szCs w:val="28"/>
        </w:rPr>
        <w:t>名称及</w:t>
      </w:r>
      <w:r w:rsidR="0048789C" w:rsidRPr="00985318">
        <w:rPr>
          <w:rFonts w:asciiTheme="minorEastAsia" w:hAnsiTheme="minorEastAsia"/>
          <w:b/>
          <w:color w:val="000000"/>
          <w:sz w:val="28"/>
          <w:szCs w:val="28"/>
        </w:rPr>
        <w:t>代码</w:t>
      </w:r>
      <w:r w:rsidR="0048789C" w:rsidRPr="00985318">
        <w:rPr>
          <w:rFonts w:asciiTheme="minorEastAsia" w:hAnsiTheme="minorEastAsia"/>
          <w:color w:val="000000"/>
          <w:sz w:val="28"/>
          <w:szCs w:val="28"/>
        </w:rPr>
        <w:t>：</w:t>
      </w:r>
    </w:p>
    <w:p w:rsidR="006F10BF" w:rsidRPr="00985318" w:rsidRDefault="006A5412" w:rsidP="00985318">
      <w:pPr>
        <w:pStyle w:val="a5"/>
        <w:ind w:left="720" w:firstLineChars="0" w:firstLine="0"/>
        <w:rPr>
          <w:rFonts w:asciiTheme="minorEastAsia" w:hAnsiTheme="minorEastAsia"/>
          <w:color w:val="000000"/>
          <w:sz w:val="28"/>
          <w:szCs w:val="28"/>
        </w:rPr>
      </w:pPr>
      <w:r w:rsidRPr="00985318">
        <w:rPr>
          <w:rFonts w:asciiTheme="minorEastAsia" w:hAnsiTheme="minorEastAsia" w:hint="eastAsia"/>
          <w:color w:val="000000"/>
          <w:sz w:val="28"/>
          <w:szCs w:val="28"/>
        </w:rPr>
        <w:t>专业名称：机电设备安装与维修  代码:</w:t>
      </w:r>
      <w:r w:rsidR="006F10BF" w:rsidRPr="00985318">
        <w:rPr>
          <w:rFonts w:asciiTheme="minorEastAsia" w:hAnsiTheme="minorEastAsia"/>
          <w:color w:val="000000"/>
          <w:sz w:val="28"/>
          <w:szCs w:val="28"/>
        </w:rPr>
        <w:t>051</w:t>
      </w:r>
      <w:r w:rsidR="006F10BF" w:rsidRPr="00985318">
        <w:rPr>
          <w:rFonts w:asciiTheme="minorEastAsia" w:hAnsiTheme="minorEastAsia" w:hint="eastAsia"/>
          <w:color w:val="000000"/>
          <w:sz w:val="28"/>
          <w:szCs w:val="28"/>
        </w:rPr>
        <w:t>6</w:t>
      </w:r>
      <w:r w:rsidR="0048789C" w:rsidRPr="00985318">
        <w:rPr>
          <w:rFonts w:asciiTheme="minorEastAsia" w:hAnsiTheme="minorEastAsia"/>
          <w:color w:val="000000"/>
          <w:sz w:val="28"/>
          <w:szCs w:val="28"/>
        </w:rPr>
        <w:t>00</w:t>
      </w:r>
    </w:p>
    <w:p w:rsidR="006F10BF" w:rsidRPr="00C606FC" w:rsidRDefault="0048789C" w:rsidP="00C606FC">
      <w:pPr>
        <w:pStyle w:val="a5"/>
        <w:numPr>
          <w:ilvl w:val="0"/>
          <w:numId w:val="8"/>
        </w:numPr>
        <w:ind w:firstLineChars="0"/>
        <w:rPr>
          <w:rFonts w:asciiTheme="minorEastAsia" w:hAnsiTheme="minorEastAsia"/>
          <w:color w:val="000000"/>
          <w:sz w:val="28"/>
          <w:szCs w:val="28"/>
        </w:rPr>
      </w:pPr>
      <w:r w:rsidRPr="00985318">
        <w:rPr>
          <w:rFonts w:asciiTheme="minorEastAsia" w:hAnsiTheme="minorEastAsia"/>
          <w:b/>
          <w:color w:val="000000"/>
          <w:sz w:val="28"/>
          <w:szCs w:val="28"/>
        </w:rPr>
        <w:t>招生对象</w:t>
      </w:r>
      <w:r w:rsidRPr="00985318">
        <w:rPr>
          <w:rFonts w:asciiTheme="minorEastAsia" w:hAnsiTheme="minorEastAsia"/>
          <w:color w:val="000000"/>
          <w:sz w:val="28"/>
          <w:szCs w:val="28"/>
        </w:rPr>
        <w:t xml:space="preserve"> </w:t>
      </w:r>
      <w:r w:rsidR="00C606FC">
        <w:rPr>
          <w:rFonts w:asciiTheme="minorEastAsia" w:hAnsiTheme="minorEastAsia" w:hint="eastAsia"/>
          <w:color w:val="000000"/>
          <w:sz w:val="28"/>
          <w:szCs w:val="28"/>
        </w:rPr>
        <w:t>:</w:t>
      </w:r>
      <w:r w:rsidRPr="00C606FC">
        <w:rPr>
          <w:rFonts w:asciiTheme="minorEastAsia" w:hAnsiTheme="minorEastAsia"/>
          <w:color w:val="000000"/>
          <w:sz w:val="28"/>
          <w:szCs w:val="28"/>
        </w:rPr>
        <w:t xml:space="preserve">初中毕业或相当于初中毕业文化程度。 </w:t>
      </w:r>
    </w:p>
    <w:p w:rsidR="006F10BF" w:rsidRPr="00C606FC" w:rsidRDefault="0048789C" w:rsidP="00C606FC">
      <w:pPr>
        <w:pStyle w:val="a5"/>
        <w:numPr>
          <w:ilvl w:val="0"/>
          <w:numId w:val="8"/>
        </w:numPr>
        <w:ind w:firstLineChars="0"/>
        <w:rPr>
          <w:rFonts w:asciiTheme="minorEastAsia" w:hAnsiTheme="minorEastAsia"/>
          <w:color w:val="000000"/>
          <w:sz w:val="28"/>
          <w:szCs w:val="28"/>
        </w:rPr>
      </w:pPr>
      <w:r w:rsidRPr="00985318">
        <w:rPr>
          <w:rFonts w:asciiTheme="minorEastAsia" w:hAnsiTheme="minorEastAsia"/>
          <w:b/>
          <w:color w:val="000000"/>
          <w:sz w:val="28"/>
          <w:szCs w:val="28"/>
        </w:rPr>
        <w:t>学习年限</w:t>
      </w:r>
      <w:r w:rsidRPr="00985318">
        <w:rPr>
          <w:rFonts w:asciiTheme="minorEastAsia" w:hAnsiTheme="minorEastAsia"/>
          <w:color w:val="000000"/>
          <w:sz w:val="28"/>
          <w:szCs w:val="28"/>
        </w:rPr>
        <w:t xml:space="preserve">  </w:t>
      </w:r>
      <w:r w:rsidR="00C606FC">
        <w:rPr>
          <w:rFonts w:asciiTheme="minorEastAsia" w:hAnsiTheme="minorEastAsia" w:hint="eastAsia"/>
          <w:color w:val="000000"/>
          <w:sz w:val="28"/>
          <w:szCs w:val="28"/>
        </w:rPr>
        <w:t>:</w:t>
      </w:r>
      <w:r w:rsidRPr="00C606FC">
        <w:rPr>
          <w:rFonts w:asciiTheme="minorEastAsia" w:hAnsiTheme="minorEastAsia"/>
          <w:color w:val="000000"/>
          <w:sz w:val="28"/>
          <w:szCs w:val="28"/>
        </w:rPr>
        <w:t xml:space="preserve"> 三年</w:t>
      </w:r>
    </w:p>
    <w:p w:rsidR="00673E0B" w:rsidRDefault="0048789C" w:rsidP="00673E0B">
      <w:pPr>
        <w:rPr>
          <w:rFonts w:asciiTheme="minorEastAsia" w:hAnsiTheme="minorEastAsia"/>
          <w:b/>
          <w:color w:val="000000"/>
          <w:sz w:val="28"/>
          <w:szCs w:val="28"/>
        </w:rPr>
      </w:pPr>
      <w:r w:rsidRPr="00290BDA">
        <w:rPr>
          <w:rFonts w:asciiTheme="minorEastAsia" w:hAnsiTheme="minorEastAsia"/>
          <w:b/>
          <w:color w:val="000000"/>
          <w:sz w:val="28"/>
          <w:szCs w:val="28"/>
        </w:rPr>
        <w:t xml:space="preserve">四、培养目标 </w:t>
      </w:r>
    </w:p>
    <w:p w:rsidR="00290BDA" w:rsidRPr="00673E0B" w:rsidRDefault="00290BDA" w:rsidP="00290BDA">
      <w:pPr>
        <w:ind w:firstLineChars="200" w:firstLine="560"/>
        <w:rPr>
          <w:rFonts w:asciiTheme="minorEastAsia" w:hAnsiTheme="minorEastAsia"/>
          <w:sz w:val="28"/>
          <w:szCs w:val="28"/>
        </w:rPr>
      </w:pPr>
      <w:r w:rsidRPr="00673E0B">
        <w:rPr>
          <w:rFonts w:asciiTheme="minorEastAsia" w:hAnsiTheme="minorEastAsia"/>
          <w:sz w:val="28"/>
          <w:szCs w:val="28"/>
        </w:rPr>
        <w:t>本专业面向制造业设备运行、管理、维护、维修、设备安装调试等一线岗位，培养德智体美等方面全面发展，具有诚信、敬业的良好职业素质，熟悉国家相关法律</w:t>
      </w:r>
      <w:r w:rsidRPr="00673E0B">
        <w:rPr>
          <w:rFonts w:asciiTheme="minorEastAsia" w:hAnsiTheme="minorEastAsia"/>
          <w:color w:val="000000"/>
          <w:sz w:val="28"/>
          <w:szCs w:val="28"/>
        </w:rPr>
        <w:t xml:space="preserve">法规，具有较强实践能力和创新精神，掌握机电设备安装、调试、维护、维修和管理的专业知识及操作技能，能够从事机电设备维护、维修、管理工作，具有职业生涯发展能力的技能型专门人才。 </w:t>
      </w:r>
      <w:r w:rsidRPr="00673E0B">
        <w:rPr>
          <w:rFonts w:asciiTheme="minorEastAsia" w:hAnsiTheme="minorEastAsia" w:hint="eastAsia"/>
          <w:sz w:val="28"/>
          <w:szCs w:val="28"/>
        </w:rPr>
        <w:t>所以必须具有如下职业资格证书。</w:t>
      </w:r>
    </w:p>
    <w:p w:rsidR="00290BDA" w:rsidRPr="00673E0B" w:rsidRDefault="00290BDA" w:rsidP="00290BDA">
      <w:pPr>
        <w:ind w:firstLineChars="200" w:firstLine="560"/>
        <w:rPr>
          <w:rFonts w:asciiTheme="minorEastAsia" w:hAnsiTheme="minorEastAsia"/>
          <w:color w:val="000000"/>
          <w:sz w:val="28"/>
          <w:szCs w:val="28"/>
        </w:rPr>
      </w:pPr>
      <w:r w:rsidRPr="00673E0B">
        <w:rPr>
          <w:rFonts w:asciiTheme="minorEastAsia" w:hAnsiTheme="minorEastAsia" w:hint="eastAsia"/>
          <w:color w:val="000000"/>
          <w:sz w:val="28"/>
          <w:szCs w:val="28"/>
        </w:rPr>
        <w:t>1.</w:t>
      </w:r>
      <w:r w:rsidRPr="00673E0B">
        <w:rPr>
          <w:rFonts w:asciiTheme="minorEastAsia" w:hAnsiTheme="minorEastAsia"/>
          <w:color w:val="000000"/>
          <w:sz w:val="28"/>
          <w:szCs w:val="28"/>
        </w:rPr>
        <w:t xml:space="preserve"> 维修电工</w:t>
      </w:r>
      <w:r w:rsidRPr="00673E0B">
        <w:rPr>
          <w:rFonts w:asciiTheme="minorEastAsia" w:hAnsiTheme="minorEastAsia" w:hint="eastAsia"/>
          <w:color w:val="000000"/>
          <w:sz w:val="28"/>
          <w:szCs w:val="28"/>
        </w:rPr>
        <w:t>具有装配</w:t>
      </w:r>
      <w:r w:rsidRPr="00673E0B">
        <w:rPr>
          <w:rFonts w:asciiTheme="minorEastAsia" w:hAnsiTheme="minorEastAsia"/>
          <w:color w:val="000000"/>
          <w:sz w:val="28"/>
          <w:szCs w:val="28"/>
        </w:rPr>
        <w:t>、调试与维护、修</w:t>
      </w:r>
      <w:r w:rsidRPr="00673E0B">
        <w:rPr>
          <w:rFonts w:asciiTheme="minorEastAsia" w:hAnsiTheme="minorEastAsia" w:hint="eastAsia"/>
          <w:color w:val="000000"/>
          <w:sz w:val="28"/>
          <w:szCs w:val="28"/>
        </w:rPr>
        <w:t>理等技术；具有电工操作证、维修电工中级证。</w:t>
      </w:r>
    </w:p>
    <w:p w:rsidR="00290BDA" w:rsidRPr="00673E0B" w:rsidRDefault="00290BDA" w:rsidP="00290BDA">
      <w:pPr>
        <w:ind w:firstLineChars="200" w:firstLine="560"/>
        <w:rPr>
          <w:rFonts w:asciiTheme="minorEastAsia" w:hAnsiTheme="minorEastAsia"/>
          <w:color w:val="000000"/>
          <w:sz w:val="28"/>
          <w:szCs w:val="28"/>
        </w:rPr>
      </w:pPr>
      <w:r w:rsidRPr="00673E0B">
        <w:rPr>
          <w:rFonts w:asciiTheme="minorEastAsia" w:hAnsiTheme="minorEastAsia" w:hint="eastAsia"/>
          <w:color w:val="000000"/>
          <w:sz w:val="28"/>
          <w:szCs w:val="28"/>
        </w:rPr>
        <w:t>2.</w:t>
      </w:r>
      <w:r w:rsidRPr="00673E0B">
        <w:rPr>
          <w:rFonts w:asciiTheme="minorEastAsia" w:hAnsiTheme="minorEastAsia"/>
          <w:color w:val="000000"/>
          <w:sz w:val="28"/>
          <w:szCs w:val="28"/>
        </w:rPr>
        <w:t>机修钳工</w:t>
      </w:r>
      <w:r w:rsidRPr="00673E0B">
        <w:rPr>
          <w:rFonts w:asciiTheme="minorEastAsia" w:hAnsiTheme="minorEastAsia" w:hint="eastAsia"/>
          <w:color w:val="000000"/>
          <w:sz w:val="28"/>
          <w:szCs w:val="28"/>
        </w:rPr>
        <w:t>具有</w:t>
      </w:r>
      <w:r w:rsidRPr="00673E0B">
        <w:rPr>
          <w:rFonts w:asciiTheme="minorEastAsia" w:hAnsiTheme="minorEastAsia"/>
          <w:color w:val="000000"/>
          <w:sz w:val="28"/>
          <w:szCs w:val="28"/>
        </w:rPr>
        <w:t>机电设</w:t>
      </w:r>
      <w:r w:rsidRPr="00673E0B">
        <w:rPr>
          <w:rFonts w:asciiTheme="minorEastAsia" w:hAnsiTheme="minorEastAsia" w:hint="eastAsia"/>
          <w:color w:val="000000"/>
          <w:sz w:val="28"/>
          <w:szCs w:val="28"/>
        </w:rPr>
        <w:t>备</w:t>
      </w:r>
      <w:r w:rsidRPr="00673E0B">
        <w:rPr>
          <w:rFonts w:asciiTheme="minorEastAsia" w:hAnsiTheme="minorEastAsia"/>
          <w:color w:val="000000"/>
          <w:sz w:val="28"/>
          <w:szCs w:val="28"/>
        </w:rPr>
        <w:t xml:space="preserve">焊工证  </w:t>
      </w:r>
    </w:p>
    <w:p w:rsidR="00290BDA" w:rsidRPr="00290BDA" w:rsidRDefault="00290BDA" w:rsidP="00290BDA">
      <w:pPr>
        <w:ind w:firstLineChars="200" w:firstLine="560"/>
        <w:rPr>
          <w:rFonts w:asciiTheme="minorEastAsia" w:hAnsiTheme="minorEastAsia"/>
          <w:sz w:val="28"/>
          <w:szCs w:val="28"/>
        </w:rPr>
      </w:pPr>
      <w:r>
        <w:rPr>
          <w:rFonts w:asciiTheme="minorEastAsia" w:hAnsiTheme="minorEastAsia" w:hint="eastAsia"/>
          <w:color w:val="000000"/>
          <w:sz w:val="28"/>
          <w:szCs w:val="28"/>
        </w:rPr>
        <w:t>3．</w:t>
      </w:r>
      <w:r w:rsidRPr="00673E0B">
        <w:rPr>
          <w:rFonts w:asciiTheme="minorEastAsia" w:hAnsiTheme="minorEastAsia"/>
          <w:color w:val="000000"/>
          <w:sz w:val="28"/>
          <w:szCs w:val="28"/>
        </w:rPr>
        <w:t xml:space="preserve">机械加工 备系统操作、机电普车中级技工证 设备系统维修、机数车中级技工证 </w:t>
      </w:r>
      <w:r w:rsidRPr="00673E0B">
        <w:rPr>
          <w:rFonts w:asciiTheme="minorEastAsia" w:hAnsiTheme="minorEastAsia" w:hint="eastAsia"/>
          <w:color w:val="000000"/>
          <w:sz w:val="28"/>
          <w:szCs w:val="28"/>
        </w:rPr>
        <w:t>，</w:t>
      </w:r>
    </w:p>
    <w:p w:rsidR="00673E0B" w:rsidRPr="00290BDA" w:rsidRDefault="0048789C">
      <w:pPr>
        <w:rPr>
          <w:rFonts w:asciiTheme="minorEastAsia" w:hAnsiTheme="minorEastAsia"/>
          <w:b/>
          <w:color w:val="000000"/>
          <w:sz w:val="28"/>
          <w:szCs w:val="28"/>
        </w:rPr>
      </w:pPr>
      <w:r w:rsidRPr="00290BDA">
        <w:rPr>
          <w:rFonts w:asciiTheme="minorEastAsia" w:hAnsiTheme="minorEastAsia"/>
          <w:b/>
          <w:color w:val="000000"/>
          <w:sz w:val="28"/>
          <w:szCs w:val="28"/>
        </w:rPr>
        <w:t xml:space="preserve">五、职业范围 </w:t>
      </w:r>
    </w:p>
    <w:p w:rsidR="00673E0B" w:rsidRDefault="00835040" w:rsidP="00673E0B">
      <w:pPr>
        <w:ind w:firstLineChars="200" w:firstLine="560"/>
        <w:rPr>
          <w:rFonts w:asciiTheme="minorEastAsia" w:hAnsiTheme="minorEastAsia"/>
          <w:sz w:val="28"/>
          <w:szCs w:val="28"/>
        </w:rPr>
      </w:pPr>
      <w:r w:rsidRPr="00673E0B">
        <w:rPr>
          <w:rFonts w:asciiTheme="minorEastAsia" w:hAnsiTheme="minorEastAsia"/>
          <w:sz w:val="28"/>
          <w:szCs w:val="28"/>
        </w:rPr>
        <w:t xml:space="preserve">就业范围及岗位 该专业的学生主要就业范围：装备制造业生产一线设备维修、设备维护、设备安装调试、设备改造、售后服务、设备管理岗位等方面。 主要岗位：机修工、售后服务、设备管理员 </w:t>
      </w:r>
      <w:r w:rsidRPr="00673E0B">
        <w:rPr>
          <w:rFonts w:asciiTheme="minorEastAsia" w:hAnsiTheme="minorEastAsia"/>
          <w:sz w:val="28"/>
          <w:szCs w:val="28"/>
        </w:rPr>
        <w:lastRenderedPageBreak/>
        <w:t xml:space="preserve">目标就业岗位：机电技术员、售后技术员 发展岗位：设备总管、售后项目经理 </w:t>
      </w:r>
      <w:r w:rsidR="00A411E2">
        <w:rPr>
          <w:rFonts w:asciiTheme="minorEastAsia" w:hAnsiTheme="minorEastAsia" w:hint="eastAsia"/>
          <w:sz w:val="28"/>
          <w:szCs w:val="28"/>
        </w:rPr>
        <w:t>。</w:t>
      </w:r>
    </w:p>
    <w:p w:rsidR="006F10BF" w:rsidRPr="00290BDA" w:rsidRDefault="0048789C">
      <w:pPr>
        <w:rPr>
          <w:rFonts w:asciiTheme="minorEastAsia" w:hAnsiTheme="minorEastAsia"/>
          <w:b/>
          <w:color w:val="000000"/>
          <w:sz w:val="28"/>
          <w:szCs w:val="28"/>
        </w:rPr>
      </w:pPr>
      <w:r w:rsidRPr="00290BDA">
        <w:rPr>
          <w:rFonts w:asciiTheme="minorEastAsia" w:hAnsiTheme="minorEastAsia"/>
          <w:b/>
          <w:color w:val="000000"/>
          <w:sz w:val="28"/>
          <w:szCs w:val="28"/>
        </w:rPr>
        <w:t>六、人才规格</w:t>
      </w:r>
      <w:r w:rsidR="00CA6268" w:rsidRPr="00290BDA">
        <w:rPr>
          <w:rFonts w:asciiTheme="minorEastAsia" w:hAnsiTheme="minorEastAsia" w:hint="eastAsia"/>
          <w:b/>
          <w:color w:val="000000"/>
          <w:sz w:val="28"/>
          <w:szCs w:val="28"/>
        </w:rPr>
        <w:t>和能力</w:t>
      </w:r>
      <w:r w:rsidR="00BF1C03" w:rsidRPr="00290BDA">
        <w:rPr>
          <w:rFonts w:asciiTheme="minorEastAsia" w:hAnsiTheme="minorEastAsia" w:hint="eastAsia"/>
          <w:b/>
          <w:color w:val="000000"/>
          <w:sz w:val="28"/>
          <w:szCs w:val="28"/>
        </w:rPr>
        <w:t>要求</w:t>
      </w:r>
    </w:p>
    <w:p w:rsidR="006F10BF" w:rsidRPr="00673E0B" w:rsidRDefault="0048789C" w:rsidP="00290BDA">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本专业所培养的人才应具有以下素质、知识与能力：</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（一）素质要求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1.具有良好的思想品德、敬业与团队精神及协调人际关系的能力。具有宽容心，良好的心理承受力；参与意识强，有自信心、成功欲望。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2.具有一定的人文艺术、社会科学知识，对自然、社会生活和艺术具有一定的鉴赏能力和高尚的生活情操与美的心灵。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3.具有从事专业工作安全生产、环保、职业道德等意识，能遵守相关的法律法规。</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（二）知识要求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1.掌握必需的文化基础知识；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2.掌握机械工程、金属切削、电工与电子技术、自动控制的基础知识； </w:t>
      </w:r>
    </w:p>
    <w:p w:rsidR="006F10BF" w:rsidRPr="00673E0B" w:rsidRDefault="0048789C" w:rsidP="00D95B13">
      <w:pPr>
        <w:ind w:firstLineChars="250" w:firstLine="700"/>
        <w:rPr>
          <w:rFonts w:asciiTheme="minorEastAsia" w:hAnsiTheme="minorEastAsia"/>
          <w:color w:val="000000"/>
          <w:sz w:val="28"/>
          <w:szCs w:val="28"/>
        </w:rPr>
      </w:pPr>
      <w:r w:rsidRPr="00673E0B">
        <w:rPr>
          <w:rFonts w:asciiTheme="minorEastAsia" w:hAnsiTheme="minorEastAsia"/>
          <w:color w:val="000000"/>
          <w:sz w:val="28"/>
          <w:szCs w:val="28"/>
        </w:rPr>
        <w:t>3.掌握机械制图的基础知识，能够用计算机绘制一般零件结构图纸，并能够识读中等复杂程度的机械加工、电路及装配结构图；</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4.掌握钳工基本操作技能，能熟悉中等程度加工工艺分析等基本知识；</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5.了解机电设备工作原理、结构及相关基本知识； </w:t>
      </w:r>
    </w:p>
    <w:p w:rsidR="00C606FC" w:rsidRDefault="00C606FC" w:rsidP="00D95B13">
      <w:pPr>
        <w:ind w:firstLineChars="150" w:firstLine="420"/>
        <w:rPr>
          <w:rFonts w:asciiTheme="minorEastAsia" w:hAnsiTheme="minorEastAsia" w:hint="eastAsia"/>
          <w:color w:val="000000"/>
          <w:sz w:val="28"/>
          <w:szCs w:val="28"/>
        </w:rPr>
      </w:pPr>
    </w:p>
    <w:p w:rsidR="006F10BF" w:rsidRPr="00673E0B" w:rsidRDefault="0048789C" w:rsidP="00D95B13">
      <w:pPr>
        <w:ind w:firstLineChars="150" w:firstLine="420"/>
        <w:rPr>
          <w:rFonts w:asciiTheme="minorEastAsia" w:hAnsiTheme="minorEastAsia"/>
          <w:color w:val="000000"/>
          <w:sz w:val="28"/>
          <w:szCs w:val="28"/>
        </w:rPr>
      </w:pPr>
      <w:r w:rsidRPr="00673E0B">
        <w:rPr>
          <w:rFonts w:asciiTheme="minorEastAsia" w:hAnsiTheme="minorEastAsia"/>
          <w:color w:val="000000"/>
          <w:sz w:val="28"/>
          <w:szCs w:val="28"/>
        </w:rPr>
        <w:lastRenderedPageBreak/>
        <w:t>（三）能力要求</w:t>
      </w:r>
    </w:p>
    <w:p w:rsidR="0048789C"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1.工作能力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(1)具有初步运用计算机处理工作领域内的信息和技术交流能力。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(2)具有较熟练的机械加工设备操作、较强的机电产品装配和维护维修能力；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(3)具有电工电子的基本知识和电气控制的基本知识，能够熟练地对电机进行控制；能够应用PLC控制技术对机电设备进行控制；     </w:t>
      </w:r>
    </w:p>
    <w:p w:rsidR="006F10BF" w:rsidRPr="00673E0B" w:rsidRDefault="0048789C">
      <w:pPr>
        <w:rPr>
          <w:rFonts w:asciiTheme="minorEastAsia" w:hAnsiTheme="minorEastAsia"/>
          <w:color w:val="000000"/>
          <w:sz w:val="28"/>
          <w:szCs w:val="28"/>
        </w:rPr>
      </w:pPr>
      <w:r w:rsidRPr="00673E0B">
        <w:rPr>
          <w:rFonts w:asciiTheme="minorEastAsia" w:hAnsiTheme="minorEastAsia"/>
          <w:color w:val="000000"/>
          <w:sz w:val="28"/>
          <w:szCs w:val="28"/>
        </w:rPr>
        <w:t xml:space="preserve"> </w:t>
      </w:r>
      <w:r w:rsidR="00D95B13">
        <w:rPr>
          <w:rFonts w:asciiTheme="minorEastAsia" w:hAnsiTheme="minorEastAsia" w:hint="eastAsia"/>
          <w:color w:val="000000"/>
          <w:sz w:val="28"/>
          <w:szCs w:val="28"/>
        </w:rPr>
        <w:t xml:space="preserve">   </w:t>
      </w:r>
      <w:r w:rsidRPr="00673E0B">
        <w:rPr>
          <w:rFonts w:asciiTheme="minorEastAsia" w:hAnsiTheme="minorEastAsia"/>
          <w:color w:val="000000"/>
          <w:sz w:val="28"/>
          <w:szCs w:val="28"/>
        </w:rPr>
        <w:t xml:space="preserve">(4)具有机电设备的调试、维修和技术支持能力；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(5)具有熟练进行产品检验和质量管理的能力；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(6)具有熟练进行机械产品工艺规程的编制能力；     </w:t>
      </w:r>
    </w:p>
    <w:p w:rsidR="006F10BF" w:rsidRPr="00673E0B" w:rsidRDefault="0048789C">
      <w:pPr>
        <w:rPr>
          <w:rFonts w:asciiTheme="minorEastAsia" w:hAnsiTheme="minorEastAsia"/>
          <w:color w:val="000000"/>
          <w:sz w:val="28"/>
          <w:szCs w:val="28"/>
        </w:rPr>
      </w:pPr>
      <w:r w:rsidRPr="00673E0B">
        <w:rPr>
          <w:rFonts w:asciiTheme="minorEastAsia" w:hAnsiTheme="minorEastAsia"/>
          <w:color w:val="000000"/>
          <w:sz w:val="28"/>
          <w:szCs w:val="28"/>
        </w:rPr>
        <w:t xml:space="preserve"> </w:t>
      </w:r>
      <w:r w:rsidR="00D95B13">
        <w:rPr>
          <w:rFonts w:asciiTheme="minorEastAsia" w:hAnsiTheme="minorEastAsia" w:hint="eastAsia"/>
          <w:color w:val="000000"/>
          <w:sz w:val="28"/>
          <w:szCs w:val="28"/>
        </w:rPr>
        <w:t xml:space="preserve">   </w:t>
      </w:r>
      <w:r w:rsidRPr="00673E0B">
        <w:rPr>
          <w:rFonts w:asciiTheme="minorEastAsia" w:hAnsiTheme="minorEastAsia"/>
          <w:color w:val="000000"/>
          <w:sz w:val="28"/>
          <w:szCs w:val="28"/>
        </w:rPr>
        <w:t xml:space="preserve">(7)具有熟练进行生产技术实施的能力；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(8)具有进行机械产品商务代表及售后维修能力。     </w:t>
      </w:r>
    </w:p>
    <w:p w:rsidR="006F10BF" w:rsidRPr="00673E0B" w:rsidRDefault="0048789C">
      <w:pPr>
        <w:rPr>
          <w:rFonts w:asciiTheme="minorEastAsia" w:hAnsiTheme="minorEastAsia"/>
          <w:color w:val="000000"/>
          <w:sz w:val="28"/>
          <w:szCs w:val="28"/>
        </w:rPr>
      </w:pPr>
      <w:r w:rsidRPr="00673E0B">
        <w:rPr>
          <w:rFonts w:asciiTheme="minorEastAsia" w:hAnsiTheme="minorEastAsia"/>
          <w:color w:val="000000"/>
          <w:sz w:val="28"/>
          <w:szCs w:val="28"/>
        </w:rPr>
        <w:t xml:space="preserve"> </w:t>
      </w:r>
      <w:r w:rsidR="00D95B13">
        <w:rPr>
          <w:rFonts w:asciiTheme="minorEastAsia" w:hAnsiTheme="minorEastAsia" w:hint="eastAsia"/>
          <w:color w:val="000000"/>
          <w:sz w:val="28"/>
          <w:szCs w:val="28"/>
        </w:rPr>
        <w:t xml:space="preserve">   </w:t>
      </w:r>
      <w:r w:rsidRPr="00673E0B">
        <w:rPr>
          <w:rFonts w:asciiTheme="minorEastAsia" w:hAnsiTheme="minorEastAsia"/>
          <w:color w:val="000000"/>
          <w:sz w:val="28"/>
          <w:szCs w:val="28"/>
        </w:rPr>
        <w:t xml:space="preserve">(9)核心能力：具有机电设备与产品的加工、安装、调试、操作、维修、管理和售后技术服务能力。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2.方法能力。        </w:t>
      </w:r>
    </w:p>
    <w:p w:rsidR="006F10BF"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(1)具有能制定出切实可行的工作计划，提出解决实际问题的方法的能力；  </w:t>
      </w:r>
    </w:p>
    <w:p w:rsidR="006F10BF" w:rsidRPr="00673E0B" w:rsidRDefault="0048789C">
      <w:pPr>
        <w:rPr>
          <w:rFonts w:asciiTheme="minorEastAsia" w:hAnsiTheme="minorEastAsia"/>
          <w:color w:val="000000"/>
          <w:sz w:val="28"/>
          <w:szCs w:val="28"/>
        </w:rPr>
      </w:pPr>
      <w:r w:rsidRPr="00673E0B">
        <w:rPr>
          <w:rFonts w:asciiTheme="minorEastAsia" w:hAnsiTheme="minorEastAsia"/>
          <w:color w:val="000000"/>
          <w:sz w:val="28"/>
          <w:szCs w:val="28"/>
        </w:rPr>
        <w:t xml:space="preserve">   </w:t>
      </w:r>
      <w:r w:rsidR="00D95B13">
        <w:rPr>
          <w:rFonts w:asciiTheme="minorEastAsia" w:hAnsiTheme="minorEastAsia" w:hint="eastAsia"/>
          <w:color w:val="000000"/>
          <w:sz w:val="28"/>
          <w:szCs w:val="28"/>
        </w:rPr>
        <w:t xml:space="preserve"> </w:t>
      </w:r>
      <w:r w:rsidRPr="00673E0B">
        <w:rPr>
          <w:rFonts w:asciiTheme="minorEastAsia" w:hAnsiTheme="minorEastAsia"/>
          <w:color w:val="000000"/>
          <w:sz w:val="28"/>
          <w:szCs w:val="28"/>
        </w:rPr>
        <w:t xml:space="preserve">(2)具有对新知识、新技术的学习能力，通过不同途径获取信息的能力，对工作结果进行评估的能力；    </w:t>
      </w:r>
    </w:p>
    <w:p w:rsidR="006F10BF" w:rsidRPr="00673E0B" w:rsidRDefault="0048789C">
      <w:pPr>
        <w:rPr>
          <w:rFonts w:asciiTheme="minorEastAsia" w:hAnsiTheme="minorEastAsia"/>
          <w:color w:val="000000"/>
          <w:sz w:val="28"/>
          <w:szCs w:val="28"/>
        </w:rPr>
      </w:pPr>
      <w:r w:rsidRPr="00673E0B">
        <w:rPr>
          <w:rFonts w:asciiTheme="minorEastAsia" w:hAnsiTheme="minorEastAsia"/>
          <w:color w:val="000000"/>
          <w:sz w:val="28"/>
          <w:szCs w:val="28"/>
        </w:rPr>
        <w:t xml:space="preserve"> </w:t>
      </w:r>
      <w:r w:rsidR="00D95B13">
        <w:rPr>
          <w:rFonts w:asciiTheme="minorEastAsia" w:hAnsiTheme="minorEastAsia" w:hint="eastAsia"/>
          <w:color w:val="000000"/>
          <w:sz w:val="28"/>
          <w:szCs w:val="28"/>
        </w:rPr>
        <w:t xml:space="preserve">  </w:t>
      </w:r>
      <w:r w:rsidRPr="00673E0B">
        <w:rPr>
          <w:rFonts w:asciiTheme="minorEastAsia" w:hAnsiTheme="minorEastAsia"/>
          <w:color w:val="000000"/>
          <w:sz w:val="28"/>
          <w:szCs w:val="28"/>
        </w:rPr>
        <w:t xml:space="preserve">(3)具有全局思维与系统思维、整体思维与创新思维的能力；   </w:t>
      </w:r>
    </w:p>
    <w:p w:rsidR="00D95B13" w:rsidRDefault="0048789C">
      <w:pPr>
        <w:rPr>
          <w:rFonts w:asciiTheme="minorEastAsia" w:hAnsiTheme="minorEastAsia"/>
          <w:color w:val="000000"/>
          <w:sz w:val="28"/>
          <w:szCs w:val="28"/>
        </w:rPr>
      </w:pPr>
      <w:r w:rsidRPr="00673E0B">
        <w:rPr>
          <w:rFonts w:asciiTheme="minorEastAsia" w:hAnsiTheme="minorEastAsia"/>
          <w:color w:val="000000"/>
          <w:sz w:val="28"/>
          <w:szCs w:val="28"/>
        </w:rPr>
        <w:t xml:space="preserve">  </w:t>
      </w:r>
      <w:r w:rsidR="00D95B13">
        <w:rPr>
          <w:rFonts w:asciiTheme="minorEastAsia" w:hAnsiTheme="minorEastAsia" w:hint="eastAsia"/>
          <w:color w:val="000000"/>
          <w:sz w:val="28"/>
          <w:szCs w:val="28"/>
        </w:rPr>
        <w:t xml:space="preserve"> </w:t>
      </w:r>
      <w:r w:rsidRPr="00673E0B">
        <w:rPr>
          <w:rFonts w:asciiTheme="minorEastAsia" w:hAnsiTheme="minorEastAsia"/>
          <w:color w:val="000000"/>
          <w:sz w:val="28"/>
          <w:szCs w:val="28"/>
        </w:rPr>
        <w:t xml:space="preserve">(4)具有决策、迁移能力；能记录、收集、处理、保存各类专业技术的信息资料。 </w:t>
      </w:r>
    </w:p>
    <w:p w:rsidR="00BF1C03" w:rsidRPr="00673E0B" w:rsidRDefault="0048789C" w:rsidP="00D95B13">
      <w:pPr>
        <w:ind w:firstLineChars="150" w:firstLine="420"/>
        <w:rPr>
          <w:rFonts w:asciiTheme="minorEastAsia" w:hAnsiTheme="minorEastAsia"/>
          <w:color w:val="000000"/>
          <w:sz w:val="28"/>
          <w:szCs w:val="28"/>
        </w:rPr>
      </w:pPr>
      <w:r w:rsidRPr="00673E0B">
        <w:rPr>
          <w:rFonts w:asciiTheme="minorEastAsia" w:hAnsiTheme="minorEastAsia"/>
          <w:color w:val="000000"/>
          <w:sz w:val="28"/>
          <w:szCs w:val="28"/>
        </w:rPr>
        <w:lastRenderedPageBreak/>
        <w:t xml:space="preserve">（四）职业资格证要求 </w:t>
      </w:r>
    </w:p>
    <w:p w:rsidR="0048789C" w:rsidRPr="00673E0B" w:rsidRDefault="0048789C" w:rsidP="00D95B13">
      <w:pPr>
        <w:ind w:firstLineChars="200" w:firstLine="560"/>
        <w:rPr>
          <w:rFonts w:asciiTheme="minorEastAsia" w:hAnsiTheme="minorEastAsia"/>
          <w:color w:val="000000"/>
          <w:sz w:val="28"/>
          <w:szCs w:val="28"/>
        </w:rPr>
      </w:pPr>
      <w:r w:rsidRPr="00673E0B">
        <w:rPr>
          <w:rFonts w:asciiTheme="minorEastAsia" w:hAnsiTheme="minorEastAsia"/>
          <w:color w:val="000000"/>
          <w:sz w:val="28"/>
          <w:szCs w:val="28"/>
        </w:rPr>
        <w:t xml:space="preserve">本专业学习内容的选取参照了国家职业技术标准，行业资格考证要求的相关知识和技能。要求毕业生除获得专业学历毕业证外，还必须获得对应方向的资格证书。 </w:t>
      </w:r>
    </w:p>
    <w:p w:rsidR="005A2534" w:rsidRPr="00673E0B" w:rsidRDefault="0048789C">
      <w:pPr>
        <w:rPr>
          <w:rFonts w:asciiTheme="minorEastAsia" w:hAnsiTheme="minorEastAsia"/>
          <w:color w:val="000000"/>
          <w:sz w:val="28"/>
          <w:szCs w:val="28"/>
        </w:rPr>
      </w:pPr>
      <w:r w:rsidRPr="00673E0B">
        <w:rPr>
          <w:rFonts w:asciiTheme="minorEastAsia" w:hAnsiTheme="minorEastAsia"/>
          <w:color w:val="000000"/>
          <w:sz w:val="28"/>
          <w:szCs w:val="28"/>
        </w:rPr>
        <w:t xml:space="preserve"> </w:t>
      </w:r>
      <w:r w:rsidR="00D95B13">
        <w:rPr>
          <w:rFonts w:asciiTheme="minorEastAsia" w:hAnsiTheme="minorEastAsia" w:hint="eastAsia"/>
          <w:color w:val="000000"/>
          <w:sz w:val="28"/>
          <w:szCs w:val="28"/>
        </w:rPr>
        <w:t xml:space="preserve">   </w:t>
      </w:r>
      <w:r w:rsidRPr="00673E0B">
        <w:rPr>
          <w:rFonts w:asciiTheme="minorEastAsia" w:hAnsiTheme="minorEastAsia" w:hint="eastAsia"/>
          <w:color w:val="000000"/>
          <w:sz w:val="28"/>
          <w:szCs w:val="28"/>
        </w:rPr>
        <w:t>1</w:t>
      </w:r>
      <w:r w:rsidRPr="00673E0B">
        <w:rPr>
          <w:rFonts w:asciiTheme="minorEastAsia" w:hAnsiTheme="minorEastAsia"/>
          <w:color w:val="000000"/>
          <w:sz w:val="28"/>
          <w:szCs w:val="28"/>
        </w:rPr>
        <w:t>.维修电工方向</w:t>
      </w:r>
    </w:p>
    <w:p w:rsidR="0048789C" w:rsidRPr="00673E0B" w:rsidRDefault="0048789C" w:rsidP="00D95B13">
      <w:pPr>
        <w:ind w:firstLineChars="180" w:firstLine="504"/>
        <w:rPr>
          <w:rFonts w:asciiTheme="minorEastAsia" w:hAnsiTheme="minorEastAsia"/>
          <w:color w:val="000000"/>
          <w:sz w:val="28"/>
          <w:szCs w:val="28"/>
        </w:rPr>
      </w:pPr>
      <w:r w:rsidRPr="00673E0B">
        <w:rPr>
          <w:rFonts w:asciiTheme="minorEastAsia" w:hAnsiTheme="minorEastAsia"/>
          <w:color w:val="000000"/>
          <w:sz w:val="28"/>
          <w:szCs w:val="28"/>
        </w:rPr>
        <w:t>掌握维修电工基本安全知识、掌握安全用电、文明生产和消防知识、触电急救知识和方法。熟悉常用电工工具的种类及使用技能，室内线路的安装，接地装置的安装与维修，常见变压器的检修与维护，各种常用电机的拆装与维修，常用低压电器及配电装置的安装与维修，电动机基本控制线路的安装与维修，常用机床电气线路的安装与维修，电子线路的安装与调试，电气控制线路设计，可编程控制器及其应用。取得维修电工中级证、电工安全操作证。</w:t>
      </w:r>
    </w:p>
    <w:p w:rsidR="00D95B13" w:rsidRDefault="0048789C" w:rsidP="00D95B13">
      <w:pPr>
        <w:ind w:firstLineChars="230" w:firstLine="644"/>
        <w:rPr>
          <w:rFonts w:asciiTheme="minorEastAsia" w:hAnsiTheme="minorEastAsia"/>
          <w:color w:val="000000"/>
          <w:sz w:val="28"/>
          <w:szCs w:val="28"/>
        </w:rPr>
      </w:pPr>
      <w:r w:rsidRPr="00673E0B">
        <w:rPr>
          <w:rFonts w:asciiTheme="minorEastAsia" w:hAnsiTheme="minorEastAsia"/>
          <w:color w:val="000000"/>
          <w:sz w:val="28"/>
          <w:szCs w:val="28"/>
        </w:rPr>
        <w:t xml:space="preserve">2.机械加工方向。     </w:t>
      </w:r>
    </w:p>
    <w:p w:rsidR="0048789C" w:rsidRPr="00673E0B" w:rsidRDefault="0048789C" w:rsidP="00D95B13">
      <w:pPr>
        <w:ind w:firstLineChars="230" w:firstLine="644"/>
        <w:rPr>
          <w:rFonts w:asciiTheme="minorEastAsia" w:hAnsiTheme="minorEastAsia"/>
          <w:color w:val="000000"/>
          <w:sz w:val="28"/>
          <w:szCs w:val="28"/>
        </w:rPr>
      </w:pPr>
      <w:r w:rsidRPr="00673E0B">
        <w:rPr>
          <w:rFonts w:asciiTheme="minorEastAsia" w:hAnsiTheme="minorEastAsia"/>
          <w:color w:val="000000"/>
          <w:sz w:val="28"/>
          <w:szCs w:val="28"/>
        </w:rPr>
        <w:t>熟练掌握划线、錾削、锯割、锉削、钻孔、攻丝和套丝等钳工基础操作技能；能正确使用、维护保养基本工种常用的工、夹、量、刃具。能独立完成普通钳工初级复杂程度的零件加工及装配，车削加工的基本操作方法，正确使用车工常用的刀具、量具，能按图样要求独立加工简单的零件，电工电子方面的基本技能和专业技能。了解普通车床的型号、结构、加工工艺特点和应用以及安全操作规程以及焊工技术技能，熟悉典型数控车床、数控铣床的操作面板，掌握典型数控车床和数控铣床的系统操作和控制操作。取得焊工证、普车中级技工证、数车中级技工证、机械制图员中级证</w:t>
      </w:r>
      <w:r w:rsidR="00CA6268" w:rsidRPr="00673E0B">
        <w:rPr>
          <w:rFonts w:asciiTheme="minorEastAsia" w:hAnsiTheme="minorEastAsia" w:hint="eastAsia"/>
          <w:color w:val="000000"/>
          <w:sz w:val="28"/>
          <w:szCs w:val="28"/>
        </w:rPr>
        <w:t>。</w:t>
      </w:r>
      <w:r w:rsidRPr="00673E0B">
        <w:rPr>
          <w:rFonts w:asciiTheme="minorEastAsia" w:hAnsiTheme="minorEastAsia"/>
          <w:sz w:val="28"/>
          <w:szCs w:val="28"/>
        </w:rPr>
        <w:t xml:space="preserve">  </w:t>
      </w:r>
      <w:r w:rsidRPr="00673E0B">
        <w:rPr>
          <w:rFonts w:asciiTheme="minorEastAsia" w:hAnsiTheme="minorEastAsia"/>
          <w:color w:val="000000"/>
          <w:sz w:val="28"/>
          <w:szCs w:val="28"/>
        </w:rPr>
        <w:t xml:space="preserve">    </w:t>
      </w:r>
    </w:p>
    <w:p w:rsidR="0048789C" w:rsidRPr="00290BDA" w:rsidRDefault="0048789C">
      <w:pPr>
        <w:rPr>
          <w:rFonts w:asciiTheme="minorEastAsia" w:hAnsiTheme="minorEastAsia"/>
          <w:b/>
          <w:color w:val="000000"/>
          <w:sz w:val="28"/>
          <w:szCs w:val="28"/>
        </w:rPr>
      </w:pPr>
      <w:r w:rsidRPr="00290BDA">
        <w:rPr>
          <w:rFonts w:asciiTheme="minorEastAsia" w:hAnsiTheme="minorEastAsia"/>
          <w:b/>
          <w:color w:val="000000"/>
          <w:sz w:val="28"/>
          <w:szCs w:val="28"/>
        </w:rPr>
        <w:lastRenderedPageBreak/>
        <w:t xml:space="preserve"> </w:t>
      </w:r>
      <w:r w:rsidR="005B042E" w:rsidRPr="00290BDA">
        <w:rPr>
          <w:rFonts w:asciiTheme="minorEastAsia" w:hAnsiTheme="minorEastAsia" w:hint="eastAsia"/>
          <w:b/>
          <w:color w:val="000000"/>
          <w:sz w:val="28"/>
          <w:szCs w:val="28"/>
        </w:rPr>
        <w:t>七</w:t>
      </w:r>
      <w:r w:rsidRPr="00290BDA">
        <w:rPr>
          <w:rFonts w:asciiTheme="minorEastAsia" w:hAnsiTheme="minorEastAsia"/>
          <w:b/>
          <w:color w:val="000000"/>
          <w:sz w:val="28"/>
          <w:szCs w:val="28"/>
        </w:rPr>
        <w:t xml:space="preserve">、教学进程与课程设置 </w:t>
      </w:r>
    </w:p>
    <w:tbl>
      <w:tblPr>
        <w:tblW w:w="10050" w:type="dxa"/>
        <w:tblInd w:w="-675" w:type="dxa"/>
        <w:tblLook w:val="04A0"/>
      </w:tblPr>
      <w:tblGrid>
        <w:gridCol w:w="1011"/>
        <w:gridCol w:w="642"/>
        <w:gridCol w:w="1217"/>
        <w:gridCol w:w="683"/>
        <w:gridCol w:w="682"/>
        <w:gridCol w:w="682"/>
        <w:gridCol w:w="640"/>
        <w:gridCol w:w="642"/>
        <w:gridCol w:w="641"/>
        <w:gridCol w:w="642"/>
        <w:gridCol w:w="641"/>
        <w:gridCol w:w="643"/>
        <w:gridCol w:w="641"/>
        <w:gridCol w:w="643"/>
      </w:tblGrid>
      <w:tr w:rsidR="00CA6268" w:rsidRPr="00693359" w:rsidTr="00FF7365">
        <w:trPr>
          <w:trHeight w:val="212"/>
        </w:trPr>
        <w:tc>
          <w:tcPr>
            <w:tcW w:w="100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p>
        </w:tc>
      </w:tr>
      <w:tr w:rsidR="00CA6268" w:rsidRPr="00693359" w:rsidTr="00BF1C03">
        <w:trPr>
          <w:trHeight w:val="263"/>
        </w:trPr>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序号</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课程名称</w:t>
            </w:r>
          </w:p>
        </w:tc>
        <w:tc>
          <w:tcPr>
            <w:tcW w:w="2046" w:type="dxa"/>
            <w:gridSpan w:val="3"/>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教学时数</w:t>
            </w:r>
          </w:p>
        </w:tc>
        <w:tc>
          <w:tcPr>
            <w:tcW w:w="3846" w:type="dxa"/>
            <w:gridSpan w:val="6"/>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学年/学期/周数/周时</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考核方式</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217"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总学时</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理论学时</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实践教学</w:t>
            </w:r>
          </w:p>
        </w:tc>
        <w:tc>
          <w:tcPr>
            <w:tcW w:w="1281"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一</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二</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三</w:t>
            </w:r>
          </w:p>
        </w:tc>
        <w:tc>
          <w:tcPr>
            <w:tcW w:w="1283" w:type="dxa"/>
            <w:gridSpan w:val="2"/>
            <w:vMerge/>
            <w:tcBorders>
              <w:top w:val="single" w:sz="4" w:space="0" w:color="auto"/>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217"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5</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考试</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考查</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217"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18</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20</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20</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20</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20</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20</w:t>
            </w:r>
          </w:p>
        </w:tc>
        <w:tc>
          <w:tcPr>
            <w:tcW w:w="64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3"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r>
      <w:tr w:rsidR="00CA6268" w:rsidRPr="00693359" w:rsidTr="00BF1C03">
        <w:trPr>
          <w:trHeight w:val="263"/>
        </w:trPr>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文化基础课程</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语文</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312</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312</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哲学</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美术</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r>
      <w:tr w:rsidR="00CA6268" w:rsidRPr="00693359" w:rsidTr="00BF1C03">
        <w:trPr>
          <w:trHeight w:val="525"/>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计算机基础与应用</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80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50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525"/>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5</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职业道德与法律</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经济</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7</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物理</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8</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音乐</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9</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数学</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312</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312</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10</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体育</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156</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136</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525"/>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11</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职业道德与就业指导</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安全教育</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18</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18</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13</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英语</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312</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312</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小计</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1490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1304</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186</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19</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23</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18</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16</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专业基础课程</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机械制图</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525"/>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电工技术基础</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525"/>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电子技术基础</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108</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48</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525"/>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电子技能与实训</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108</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42</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66</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5</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机械基础</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52</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68</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525"/>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电工技能与实训</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88</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r w:rsidR="004619A1" w:rsidRPr="00693359">
              <w:rPr>
                <w:rFonts w:asciiTheme="minorEastAsia" w:hAnsiTheme="minorEastAsia" w:cs="宋体" w:hint="eastAsia"/>
                <w:kern w:val="0"/>
                <w:szCs w:val="21"/>
              </w:rPr>
              <w:t>6</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小计</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696</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314</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390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4619A1"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525"/>
        </w:trPr>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专业技能课程</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办公设备使用于维修</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80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525"/>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w:t>
            </w:r>
          </w:p>
        </w:tc>
        <w:tc>
          <w:tcPr>
            <w:tcW w:w="1217" w:type="dxa"/>
            <w:tcBorders>
              <w:top w:val="nil"/>
              <w:left w:val="nil"/>
              <w:bottom w:val="single" w:sz="4" w:space="0" w:color="auto"/>
              <w:right w:val="single" w:sz="4" w:space="0" w:color="auto"/>
            </w:tcBorders>
            <w:shd w:val="clear" w:color="auto" w:fill="auto"/>
            <w:vAlign w:val="center"/>
            <w:hideMark/>
          </w:tcPr>
          <w:p w:rsidR="00CA6268" w:rsidRPr="00693359" w:rsidRDefault="004619A1"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家</w:t>
            </w:r>
            <w:r w:rsidR="00CA6268" w:rsidRPr="00693359">
              <w:rPr>
                <w:rFonts w:asciiTheme="minorEastAsia" w:hAnsiTheme="minorEastAsia" w:cs="宋体" w:hint="eastAsia"/>
                <w:kern w:val="0"/>
                <w:szCs w:val="21"/>
              </w:rPr>
              <w:t>用电器维修</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80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小计</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160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40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8</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军训、入学教育</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60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顶岗实习</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1200</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1200</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r w:rsidR="00CA6268" w:rsidRPr="00693359" w:rsidTr="00BF1C03">
        <w:trPr>
          <w:trHeight w:val="263"/>
        </w:trPr>
        <w:tc>
          <w:tcPr>
            <w:tcW w:w="1011" w:type="dxa"/>
            <w:vMerge/>
            <w:tcBorders>
              <w:top w:val="nil"/>
              <w:left w:val="single" w:sz="4" w:space="0" w:color="auto"/>
              <w:bottom w:val="single" w:sz="4" w:space="0" w:color="auto"/>
              <w:right w:val="single" w:sz="4" w:space="0" w:color="auto"/>
            </w:tcBorders>
            <w:vAlign w:val="center"/>
            <w:hideMark/>
          </w:tcPr>
          <w:p w:rsidR="00CA6268" w:rsidRPr="00693359" w:rsidRDefault="00CA6268" w:rsidP="00BF1C03">
            <w:pPr>
              <w:widowControl/>
              <w:jc w:val="left"/>
              <w:rPr>
                <w:rFonts w:asciiTheme="minorEastAsia" w:hAnsiTheme="minorEastAsia" w:cs="宋体"/>
                <w:kern w:val="0"/>
                <w:szCs w:val="21"/>
              </w:rPr>
            </w:pP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总计</w:t>
            </w:r>
          </w:p>
        </w:tc>
        <w:tc>
          <w:tcPr>
            <w:tcW w:w="68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3606</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1688</w:t>
            </w:r>
          </w:p>
        </w:tc>
        <w:tc>
          <w:tcPr>
            <w:tcW w:w="68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1926</w:t>
            </w:r>
          </w:p>
        </w:tc>
        <w:tc>
          <w:tcPr>
            <w:tcW w:w="640"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31</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29</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42"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30</w:t>
            </w:r>
          </w:p>
        </w:tc>
        <w:tc>
          <w:tcPr>
            <w:tcW w:w="641"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A6268" w:rsidRPr="00693359" w:rsidRDefault="00CA6268" w:rsidP="00BF1C03">
            <w:pPr>
              <w:widowControl/>
              <w:jc w:val="center"/>
              <w:rPr>
                <w:rFonts w:asciiTheme="minorEastAsia" w:hAnsiTheme="minorEastAsia" w:cs="宋体"/>
                <w:kern w:val="0"/>
                <w:szCs w:val="21"/>
              </w:rPr>
            </w:pPr>
            <w:r w:rsidRPr="00693359">
              <w:rPr>
                <w:rFonts w:asciiTheme="minorEastAsia" w:hAnsiTheme="minorEastAsia" w:cs="宋体" w:hint="eastAsia"/>
                <w:kern w:val="0"/>
                <w:szCs w:val="21"/>
              </w:rPr>
              <w:t xml:space="preserve">　</w:t>
            </w:r>
          </w:p>
        </w:tc>
      </w:tr>
    </w:tbl>
    <w:p w:rsidR="00CA6268" w:rsidRDefault="00CA6268">
      <w:pPr>
        <w:rPr>
          <w:rFonts w:hint="eastAsia"/>
          <w:sz w:val="24"/>
        </w:rPr>
      </w:pPr>
    </w:p>
    <w:p w:rsidR="00693359" w:rsidRDefault="00693359">
      <w:pPr>
        <w:rPr>
          <w:rFonts w:hint="eastAsia"/>
          <w:sz w:val="24"/>
        </w:rPr>
      </w:pPr>
    </w:p>
    <w:p w:rsidR="00693359" w:rsidRPr="00CA6268" w:rsidRDefault="00693359">
      <w:pPr>
        <w:rPr>
          <w:sz w:val="24"/>
        </w:rPr>
      </w:pPr>
    </w:p>
    <w:p w:rsidR="004619A1" w:rsidRPr="00290BDA" w:rsidRDefault="0048789C">
      <w:pPr>
        <w:rPr>
          <w:rFonts w:asciiTheme="minorEastAsia" w:hAnsiTheme="minorEastAsia"/>
          <w:b/>
          <w:color w:val="000000"/>
          <w:sz w:val="28"/>
          <w:szCs w:val="28"/>
        </w:rPr>
      </w:pPr>
      <w:r w:rsidRPr="00290BDA">
        <w:rPr>
          <w:b/>
          <w:color w:val="000000"/>
          <w:sz w:val="24"/>
        </w:rPr>
        <w:lastRenderedPageBreak/>
        <w:t xml:space="preserve"> </w:t>
      </w:r>
      <w:r w:rsidR="005B042E" w:rsidRPr="00290BDA">
        <w:rPr>
          <w:rFonts w:asciiTheme="minorEastAsia" w:hAnsiTheme="minorEastAsia" w:hint="eastAsia"/>
          <w:b/>
          <w:color w:val="000000"/>
          <w:sz w:val="28"/>
          <w:szCs w:val="28"/>
        </w:rPr>
        <w:t>八</w:t>
      </w:r>
      <w:r w:rsidRPr="00290BDA">
        <w:rPr>
          <w:rFonts w:asciiTheme="minorEastAsia" w:hAnsiTheme="minorEastAsia"/>
          <w:b/>
          <w:color w:val="000000"/>
          <w:sz w:val="28"/>
          <w:szCs w:val="28"/>
        </w:rPr>
        <w:t>、专业核心课程简介</w:t>
      </w:r>
    </w:p>
    <w:p w:rsidR="00575B5C"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 xml:space="preserve">核心课程1  </w:t>
      </w:r>
      <w:r w:rsidR="004619A1" w:rsidRPr="00D95B13">
        <w:rPr>
          <w:rFonts w:asciiTheme="minorEastAsia" w:hAnsiTheme="minorEastAsia"/>
          <w:color w:val="000000"/>
          <w:sz w:val="28"/>
          <w:szCs w:val="28"/>
        </w:rPr>
        <w:t>电工技术基</w:t>
      </w:r>
      <w:r w:rsidR="004619A1" w:rsidRPr="00D95B13">
        <w:rPr>
          <w:rFonts w:asciiTheme="minorEastAsia" w:hAnsiTheme="minorEastAsia" w:hint="eastAsia"/>
          <w:color w:val="000000"/>
          <w:sz w:val="28"/>
          <w:szCs w:val="28"/>
        </w:rPr>
        <w:t>础和电工技能</w:t>
      </w:r>
      <w:r w:rsidR="00835040" w:rsidRPr="00D95B13">
        <w:rPr>
          <w:rFonts w:asciiTheme="minorEastAsia" w:hAnsiTheme="minorEastAsia" w:hint="eastAsia"/>
          <w:color w:val="000000"/>
          <w:sz w:val="28"/>
          <w:szCs w:val="28"/>
        </w:rPr>
        <w:t>。安排在</w:t>
      </w:r>
      <w:r w:rsidR="00835040" w:rsidRPr="00D95B13">
        <w:rPr>
          <w:rFonts w:asciiTheme="minorEastAsia" w:hAnsiTheme="minorEastAsia"/>
          <w:color w:val="000000"/>
          <w:sz w:val="28"/>
          <w:szCs w:val="28"/>
        </w:rPr>
        <w:t>第</w:t>
      </w:r>
      <w:r w:rsidR="00835040" w:rsidRPr="00D95B13">
        <w:rPr>
          <w:rFonts w:asciiTheme="minorEastAsia" w:hAnsiTheme="minorEastAsia" w:hint="eastAsia"/>
          <w:color w:val="000000"/>
          <w:sz w:val="28"/>
          <w:szCs w:val="28"/>
        </w:rPr>
        <w:t>二</w:t>
      </w:r>
      <w:r w:rsidR="00835040" w:rsidRPr="00D95B13">
        <w:rPr>
          <w:rFonts w:asciiTheme="minorEastAsia" w:hAnsiTheme="minorEastAsia"/>
          <w:color w:val="000000"/>
          <w:sz w:val="28"/>
          <w:szCs w:val="28"/>
        </w:rPr>
        <w:t>学年第</w:t>
      </w:r>
      <w:r w:rsidR="00835040" w:rsidRPr="00D95B13">
        <w:rPr>
          <w:rFonts w:asciiTheme="minorEastAsia" w:hAnsiTheme="minorEastAsia" w:hint="eastAsia"/>
          <w:color w:val="000000"/>
          <w:sz w:val="28"/>
          <w:szCs w:val="28"/>
        </w:rPr>
        <w:t>三</w:t>
      </w:r>
      <w:r w:rsidRPr="00D95B13">
        <w:rPr>
          <w:rFonts w:asciiTheme="minorEastAsia" w:hAnsiTheme="minorEastAsia"/>
          <w:color w:val="000000"/>
          <w:sz w:val="28"/>
          <w:szCs w:val="28"/>
        </w:rPr>
        <w:t>学期。</w:t>
      </w:r>
    </w:p>
    <w:p w:rsid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参考学时：</w:t>
      </w:r>
      <w:r w:rsidR="00835040" w:rsidRPr="00D95B13">
        <w:rPr>
          <w:rFonts w:asciiTheme="minorEastAsia" w:hAnsiTheme="minorEastAsia" w:hint="eastAsia"/>
          <w:color w:val="000000"/>
          <w:sz w:val="28"/>
          <w:szCs w:val="28"/>
        </w:rPr>
        <w:t>240学时</w:t>
      </w:r>
      <w:r w:rsidR="00964D27" w:rsidRPr="00D95B13">
        <w:rPr>
          <w:rFonts w:asciiTheme="minorEastAsia" w:hAnsiTheme="minorEastAsia"/>
          <w:color w:val="000000"/>
          <w:sz w:val="28"/>
          <w:szCs w:val="28"/>
        </w:rPr>
        <w:t xml:space="preserve"> </w:t>
      </w:r>
      <w:r w:rsidRPr="00D95B13">
        <w:rPr>
          <w:rFonts w:asciiTheme="minorEastAsia" w:hAnsiTheme="minorEastAsia"/>
          <w:color w:val="000000"/>
          <w:sz w:val="28"/>
          <w:szCs w:val="28"/>
        </w:rPr>
        <w:t xml:space="preserve"> </w:t>
      </w:r>
    </w:p>
    <w:p w:rsidR="00964D27" w:rsidRPr="00D95B13" w:rsidRDefault="0048789C" w:rsidP="00D95B13">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 xml:space="preserve">学习目标： </w:t>
      </w:r>
      <w:r w:rsidR="00964D27" w:rsidRPr="00D95B13">
        <w:rPr>
          <w:rFonts w:asciiTheme="minorEastAsia" w:hAnsiTheme="minorEastAsia"/>
          <w:color w:val="000000"/>
          <w:sz w:val="28"/>
          <w:szCs w:val="28"/>
        </w:rPr>
        <w:t>电工技术基础与技能是中职学校机</w:t>
      </w:r>
      <w:r w:rsidR="00964D27" w:rsidRPr="00D95B13">
        <w:rPr>
          <w:rFonts w:asciiTheme="minorEastAsia" w:hAnsiTheme="minorEastAsia" w:hint="eastAsia"/>
          <w:color w:val="000000"/>
          <w:sz w:val="28"/>
          <w:szCs w:val="28"/>
        </w:rPr>
        <w:t>电安装与维修</w:t>
      </w:r>
      <w:r w:rsidRPr="00D95B13">
        <w:rPr>
          <w:rFonts w:asciiTheme="minorEastAsia" w:hAnsiTheme="minorEastAsia"/>
          <w:color w:val="000000"/>
          <w:sz w:val="28"/>
          <w:szCs w:val="28"/>
        </w:rPr>
        <w:t>专业的一门技术基础课。其目的是使学生通过本课程的学习，受到辩证唯物主义教育，获得电工技术必要的基本理论、基本知识和基本技能，了解电工技术的应用和电工事业的发展概况，树立正确的学习目的，培养扎实、认真的学习态度，掌握电工技术领域中基本理论、基本知识和基本分析方法、基本技能，培养学生理论联系实际能力和创新精神，提高学生的实践动手和用电技术的能力，增强学生的实践经验。为学习后续课程以及从事与本专业有关的工程技术等工作打下一定的基础。</w:t>
      </w:r>
    </w:p>
    <w:p w:rsidR="004619A1" w:rsidRPr="00D95B13" w:rsidRDefault="0048789C" w:rsidP="00D95B13">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 xml:space="preserve"> </w:t>
      </w:r>
      <w:r w:rsidR="00D95B13">
        <w:rPr>
          <w:rFonts w:asciiTheme="minorEastAsia" w:hAnsiTheme="minorEastAsia"/>
          <w:color w:val="000000"/>
          <w:sz w:val="28"/>
          <w:szCs w:val="28"/>
        </w:rPr>
        <w:t>学习内容</w:t>
      </w:r>
      <w:r w:rsidR="00D95B13">
        <w:rPr>
          <w:rFonts w:asciiTheme="minorEastAsia" w:hAnsiTheme="minorEastAsia" w:hint="eastAsia"/>
          <w:color w:val="000000"/>
          <w:sz w:val="28"/>
          <w:szCs w:val="28"/>
        </w:rPr>
        <w:t>：</w:t>
      </w:r>
      <w:r w:rsidRPr="00D95B13">
        <w:rPr>
          <w:rFonts w:asciiTheme="minorEastAsia" w:hAnsiTheme="minorEastAsia"/>
          <w:color w:val="000000"/>
          <w:sz w:val="28"/>
          <w:szCs w:val="28"/>
        </w:rPr>
        <w:t xml:space="preserve">1. 电路的基本概念、物理量；2. </w:t>
      </w:r>
      <w:r w:rsidR="00D95B13">
        <w:rPr>
          <w:rFonts w:asciiTheme="minorEastAsia" w:hAnsiTheme="minorEastAsia"/>
          <w:color w:val="000000"/>
          <w:sz w:val="28"/>
          <w:szCs w:val="28"/>
        </w:rPr>
        <w:t>欧姆定律及其应用</w:t>
      </w:r>
      <w:r w:rsidR="00D95B13">
        <w:rPr>
          <w:rFonts w:asciiTheme="minorEastAsia" w:hAnsiTheme="minorEastAsia" w:hint="eastAsia"/>
          <w:color w:val="000000"/>
          <w:sz w:val="28"/>
          <w:szCs w:val="28"/>
        </w:rPr>
        <w:t>；</w:t>
      </w:r>
      <w:r w:rsidRPr="00D95B13">
        <w:rPr>
          <w:rFonts w:asciiTheme="minorEastAsia" w:hAnsiTheme="minorEastAsia"/>
          <w:color w:val="000000"/>
          <w:sz w:val="28"/>
          <w:szCs w:val="28"/>
        </w:rPr>
        <w:t>3. 简单电路的分析和计算；4. 正弦交流电的概念、三要素、表示方法；5. 三相交流电的产生、三相电源及负载的连接方法、三相功率的计算；6</w:t>
      </w:r>
      <w:r w:rsidR="00964D27" w:rsidRPr="00D95B13">
        <w:rPr>
          <w:rFonts w:asciiTheme="minorEastAsia" w:hAnsiTheme="minorEastAsia"/>
          <w:color w:val="000000"/>
          <w:sz w:val="28"/>
          <w:szCs w:val="28"/>
        </w:rPr>
        <w:t>．磁路及磁路定律、自感、互感</w:t>
      </w:r>
      <w:r w:rsidR="00964D27" w:rsidRPr="00D95B13">
        <w:rPr>
          <w:rFonts w:asciiTheme="minorEastAsia" w:hAnsiTheme="minorEastAsia" w:hint="eastAsia"/>
          <w:color w:val="000000"/>
          <w:sz w:val="28"/>
          <w:szCs w:val="28"/>
        </w:rPr>
        <w:t>；7.照明电路安装与维护；8.电动机常用控制电路的安装；9.变压器组别的连接。</w:t>
      </w:r>
    </w:p>
    <w:p w:rsidR="00575B5C" w:rsidRDefault="0048789C" w:rsidP="00D95B13">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 xml:space="preserve"> 核心课程2</w:t>
      </w:r>
      <w:r w:rsidR="004619A1" w:rsidRPr="00D95B13">
        <w:rPr>
          <w:rFonts w:asciiTheme="minorEastAsia" w:hAnsiTheme="minorEastAsia" w:hint="eastAsia"/>
          <w:color w:val="000000"/>
          <w:sz w:val="28"/>
          <w:szCs w:val="28"/>
        </w:rPr>
        <w:t xml:space="preserve">  </w:t>
      </w:r>
      <w:r w:rsidRPr="00D95B13">
        <w:rPr>
          <w:rFonts w:asciiTheme="minorEastAsia" w:hAnsiTheme="minorEastAsia"/>
          <w:color w:val="000000"/>
          <w:sz w:val="28"/>
          <w:szCs w:val="28"/>
        </w:rPr>
        <w:t xml:space="preserve"> </w:t>
      </w:r>
      <w:r w:rsidR="004619A1" w:rsidRPr="00D95B13">
        <w:rPr>
          <w:rFonts w:asciiTheme="minorEastAsia" w:hAnsiTheme="minorEastAsia" w:hint="eastAsia"/>
          <w:color w:val="000000"/>
          <w:sz w:val="28"/>
          <w:szCs w:val="28"/>
        </w:rPr>
        <w:t>电子技术基础和电子技能，</w:t>
      </w:r>
      <w:r w:rsidR="00964D27" w:rsidRPr="00D95B13">
        <w:rPr>
          <w:rFonts w:asciiTheme="minorEastAsia" w:hAnsiTheme="minorEastAsia" w:hint="eastAsia"/>
          <w:color w:val="000000"/>
          <w:sz w:val="28"/>
          <w:szCs w:val="28"/>
        </w:rPr>
        <w:t>计划安排在</w:t>
      </w:r>
      <w:r w:rsidRPr="00D95B13">
        <w:rPr>
          <w:rFonts w:asciiTheme="minorEastAsia" w:hAnsiTheme="minorEastAsia"/>
          <w:color w:val="000000"/>
          <w:sz w:val="28"/>
          <w:szCs w:val="28"/>
        </w:rPr>
        <w:t xml:space="preserve"> </w:t>
      </w:r>
      <w:r w:rsidR="00964D27" w:rsidRPr="00D95B13">
        <w:rPr>
          <w:rFonts w:asciiTheme="minorEastAsia" w:hAnsiTheme="minorEastAsia"/>
          <w:color w:val="000000"/>
          <w:sz w:val="28"/>
          <w:szCs w:val="28"/>
        </w:rPr>
        <w:t>第</w:t>
      </w:r>
      <w:r w:rsidR="00964D27" w:rsidRPr="00D95B13">
        <w:rPr>
          <w:rFonts w:asciiTheme="minorEastAsia" w:hAnsiTheme="minorEastAsia" w:hint="eastAsia"/>
          <w:color w:val="000000"/>
          <w:sz w:val="28"/>
          <w:szCs w:val="28"/>
        </w:rPr>
        <w:t>一</w:t>
      </w:r>
      <w:r w:rsidR="00964D27" w:rsidRPr="00D95B13">
        <w:rPr>
          <w:rFonts w:asciiTheme="minorEastAsia" w:hAnsiTheme="minorEastAsia"/>
          <w:color w:val="000000"/>
          <w:sz w:val="28"/>
          <w:szCs w:val="28"/>
        </w:rPr>
        <w:t>学年第</w:t>
      </w:r>
      <w:r w:rsidR="00964D27" w:rsidRPr="00D95B13">
        <w:rPr>
          <w:rFonts w:asciiTheme="minorEastAsia" w:hAnsiTheme="minorEastAsia" w:hint="eastAsia"/>
          <w:color w:val="000000"/>
          <w:sz w:val="28"/>
          <w:szCs w:val="28"/>
        </w:rPr>
        <w:t>一</w:t>
      </w:r>
      <w:r w:rsidRPr="00D95B13">
        <w:rPr>
          <w:rFonts w:asciiTheme="minorEastAsia" w:hAnsiTheme="minorEastAsia"/>
          <w:color w:val="000000"/>
          <w:sz w:val="28"/>
          <w:szCs w:val="28"/>
        </w:rPr>
        <w:t>学期</w:t>
      </w:r>
      <w:r w:rsidR="00964D27" w:rsidRPr="00D95B13">
        <w:rPr>
          <w:rFonts w:asciiTheme="minorEastAsia" w:hAnsiTheme="minorEastAsia" w:hint="eastAsia"/>
          <w:color w:val="000000"/>
          <w:sz w:val="28"/>
          <w:szCs w:val="28"/>
        </w:rPr>
        <w:t xml:space="preserve"> </w:t>
      </w:r>
      <w:r w:rsidRPr="00D95B13">
        <w:rPr>
          <w:rFonts w:asciiTheme="minorEastAsia" w:hAnsiTheme="minorEastAsia"/>
          <w:color w:val="000000"/>
          <w:sz w:val="28"/>
          <w:szCs w:val="28"/>
        </w:rPr>
        <w:t xml:space="preserve"> </w:t>
      </w:r>
    </w:p>
    <w:p w:rsidR="00964D27" w:rsidRPr="00D95B13" w:rsidRDefault="0048789C" w:rsidP="00D95B13">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参考学时</w:t>
      </w:r>
      <w:r w:rsidR="00575B5C">
        <w:rPr>
          <w:rFonts w:asciiTheme="minorEastAsia" w:hAnsiTheme="minorEastAsia" w:hint="eastAsia"/>
          <w:color w:val="000000"/>
          <w:sz w:val="28"/>
          <w:szCs w:val="28"/>
        </w:rPr>
        <w:t>：</w:t>
      </w:r>
      <w:r w:rsidR="00964D27" w:rsidRPr="00D95B13">
        <w:rPr>
          <w:rFonts w:asciiTheme="minorEastAsia" w:hAnsiTheme="minorEastAsia" w:hint="eastAsia"/>
          <w:color w:val="000000"/>
          <w:sz w:val="28"/>
          <w:szCs w:val="28"/>
        </w:rPr>
        <w:t>216</w:t>
      </w:r>
      <w:r w:rsidRPr="00D95B13">
        <w:rPr>
          <w:rFonts w:asciiTheme="minorEastAsia" w:hAnsiTheme="minorEastAsia"/>
          <w:color w:val="000000"/>
          <w:sz w:val="28"/>
          <w:szCs w:val="28"/>
        </w:rPr>
        <w:t xml:space="preserve">学时 </w:t>
      </w:r>
      <w:r w:rsidR="00964D27" w:rsidRPr="00D95B13">
        <w:rPr>
          <w:rFonts w:asciiTheme="minorEastAsia" w:hAnsiTheme="minorEastAsia" w:hint="eastAsia"/>
          <w:color w:val="000000"/>
          <w:sz w:val="28"/>
          <w:szCs w:val="28"/>
        </w:rPr>
        <w:t>.</w:t>
      </w:r>
    </w:p>
    <w:p w:rsidR="00D74E8C"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学习目标</w:t>
      </w:r>
      <w:r w:rsidR="00964D27" w:rsidRPr="00D95B13">
        <w:rPr>
          <w:rFonts w:asciiTheme="minorEastAsia" w:hAnsiTheme="minorEastAsia" w:hint="eastAsia"/>
          <w:sz w:val="28"/>
          <w:szCs w:val="28"/>
        </w:rPr>
        <w:t>：</w:t>
      </w:r>
      <w:r w:rsidR="00964D27" w:rsidRPr="00D95B13">
        <w:rPr>
          <w:rFonts w:asciiTheme="minorEastAsia" w:hAnsiTheme="minorEastAsia"/>
          <w:color w:val="000000"/>
          <w:sz w:val="28"/>
          <w:szCs w:val="28"/>
        </w:rPr>
        <w:t>电</w:t>
      </w:r>
      <w:r w:rsidR="00964D27" w:rsidRPr="00D95B13">
        <w:rPr>
          <w:rFonts w:asciiTheme="minorEastAsia" w:hAnsiTheme="minorEastAsia" w:hint="eastAsia"/>
          <w:color w:val="000000"/>
          <w:sz w:val="28"/>
          <w:szCs w:val="28"/>
        </w:rPr>
        <w:t>子</w:t>
      </w:r>
      <w:r w:rsidR="00964D27" w:rsidRPr="00D95B13">
        <w:rPr>
          <w:rFonts w:asciiTheme="minorEastAsia" w:hAnsiTheme="minorEastAsia"/>
          <w:color w:val="000000"/>
          <w:sz w:val="28"/>
          <w:szCs w:val="28"/>
        </w:rPr>
        <w:t>技术基础与技能是中职学校机</w:t>
      </w:r>
      <w:r w:rsidR="00964D27" w:rsidRPr="00D95B13">
        <w:rPr>
          <w:rFonts w:asciiTheme="minorEastAsia" w:hAnsiTheme="minorEastAsia" w:hint="eastAsia"/>
          <w:color w:val="000000"/>
          <w:sz w:val="28"/>
          <w:szCs w:val="28"/>
        </w:rPr>
        <w:t>安装与维修</w:t>
      </w:r>
      <w:r w:rsidR="00964D27" w:rsidRPr="00D95B13">
        <w:rPr>
          <w:rFonts w:asciiTheme="minorEastAsia" w:hAnsiTheme="minorEastAsia"/>
          <w:color w:val="000000"/>
          <w:sz w:val="28"/>
          <w:szCs w:val="28"/>
        </w:rPr>
        <w:t>专业</w:t>
      </w:r>
      <w:r w:rsidR="00964D27" w:rsidRPr="00D95B13">
        <w:rPr>
          <w:rFonts w:asciiTheme="minorEastAsia" w:hAnsiTheme="minorEastAsia"/>
          <w:color w:val="000000"/>
          <w:sz w:val="28"/>
          <w:szCs w:val="28"/>
        </w:rPr>
        <w:lastRenderedPageBreak/>
        <w:t>的一门技术基础课。其目的是使学生通过本课程的学习，受到辩证唯物主义教育，获得电</w:t>
      </w:r>
      <w:r w:rsidR="00964D27" w:rsidRPr="00D95B13">
        <w:rPr>
          <w:rFonts w:asciiTheme="minorEastAsia" w:hAnsiTheme="minorEastAsia" w:hint="eastAsia"/>
          <w:color w:val="000000"/>
          <w:sz w:val="28"/>
          <w:szCs w:val="28"/>
        </w:rPr>
        <w:t>子</w:t>
      </w:r>
      <w:r w:rsidR="00964D27" w:rsidRPr="00D95B13">
        <w:rPr>
          <w:rFonts w:asciiTheme="minorEastAsia" w:hAnsiTheme="minorEastAsia"/>
          <w:color w:val="000000"/>
          <w:sz w:val="28"/>
          <w:szCs w:val="28"/>
        </w:rPr>
        <w:t>技术必要的基本理论、基本知识和基本技能，了解电</w:t>
      </w:r>
      <w:r w:rsidR="00964D27" w:rsidRPr="00D95B13">
        <w:rPr>
          <w:rFonts w:asciiTheme="minorEastAsia" w:hAnsiTheme="minorEastAsia" w:hint="eastAsia"/>
          <w:color w:val="000000"/>
          <w:sz w:val="28"/>
          <w:szCs w:val="28"/>
        </w:rPr>
        <w:t>子</w:t>
      </w:r>
      <w:r w:rsidR="00964D27" w:rsidRPr="00D95B13">
        <w:rPr>
          <w:rFonts w:asciiTheme="minorEastAsia" w:hAnsiTheme="minorEastAsia"/>
          <w:color w:val="000000"/>
          <w:sz w:val="28"/>
          <w:szCs w:val="28"/>
        </w:rPr>
        <w:t>技术的应用和电</w:t>
      </w:r>
      <w:r w:rsidR="00964D27" w:rsidRPr="00D95B13">
        <w:rPr>
          <w:rFonts w:asciiTheme="minorEastAsia" w:hAnsiTheme="minorEastAsia" w:hint="eastAsia"/>
          <w:color w:val="000000"/>
          <w:sz w:val="28"/>
          <w:szCs w:val="28"/>
        </w:rPr>
        <w:t>子行</w:t>
      </w:r>
      <w:r w:rsidR="00964D27" w:rsidRPr="00D95B13">
        <w:rPr>
          <w:rFonts w:asciiTheme="minorEastAsia" w:hAnsiTheme="minorEastAsia"/>
          <w:color w:val="000000"/>
          <w:sz w:val="28"/>
          <w:szCs w:val="28"/>
        </w:rPr>
        <w:t>业的发展概况，树立正确的学习目的，培养扎实、认真的学习态度，掌握电</w:t>
      </w:r>
      <w:r w:rsidR="00964D27" w:rsidRPr="00D95B13">
        <w:rPr>
          <w:rFonts w:asciiTheme="minorEastAsia" w:hAnsiTheme="minorEastAsia" w:hint="eastAsia"/>
          <w:color w:val="000000"/>
          <w:sz w:val="28"/>
          <w:szCs w:val="28"/>
        </w:rPr>
        <w:t>子</w:t>
      </w:r>
      <w:r w:rsidR="00964D27" w:rsidRPr="00D95B13">
        <w:rPr>
          <w:rFonts w:asciiTheme="minorEastAsia" w:hAnsiTheme="minorEastAsia"/>
          <w:color w:val="000000"/>
          <w:sz w:val="28"/>
          <w:szCs w:val="28"/>
        </w:rPr>
        <w:t>技术领域中基本理论、基本知识和基本分析方法、基本技能，培养学生理论联系实际能力和创新精神，提高学生的实践动手和用电技术的能力，增强学生的实践经验。为学习后续课程以及从事与本专业有关的工程技术等工作打下一定的基础。</w:t>
      </w:r>
    </w:p>
    <w:p w:rsidR="0048789C" w:rsidRPr="00575B5C" w:rsidRDefault="00D74E8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学习内容：</w:t>
      </w:r>
      <w:r w:rsidRPr="00D95B13">
        <w:rPr>
          <w:rFonts w:asciiTheme="minorEastAsia" w:hAnsiTheme="minorEastAsia" w:hint="eastAsia"/>
          <w:color w:val="000000"/>
          <w:sz w:val="28"/>
          <w:szCs w:val="28"/>
        </w:rPr>
        <w:t>1.半导体基础只是；2.直流稳压电源；3.常用放大器电路；4.正弦波振荡电路；5.高频信号处理电路；6.晶闸管及其应用；7.数字电路基础；组合逻辑电路；9.元器件的识别与检测；10.常用仪表仪器的使用；11.电子产品安装与检测。</w:t>
      </w:r>
    </w:p>
    <w:p w:rsidR="0048789C" w:rsidRPr="00D95B13" w:rsidRDefault="005B042E">
      <w:pPr>
        <w:rPr>
          <w:rFonts w:asciiTheme="minorEastAsia" w:hAnsiTheme="minorEastAsia"/>
          <w:color w:val="000000"/>
          <w:sz w:val="28"/>
          <w:szCs w:val="28"/>
        </w:rPr>
      </w:pPr>
      <w:r w:rsidRPr="00290BDA">
        <w:rPr>
          <w:rFonts w:asciiTheme="minorEastAsia" w:hAnsiTheme="minorEastAsia" w:hint="eastAsia"/>
          <w:b/>
          <w:color w:val="000000"/>
          <w:sz w:val="28"/>
          <w:szCs w:val="28"/>
        </w:rPr>
        <w:t>九</w:t>
      </w:r>
      <w:r w:rsidR="00CA6268" w:rsidRPr="00290BDA">
        <w:rPr>
          <w:rFonts w:asciiTheme="minorEastAsia" w:hAnsiTheme="minorEastAsia" w:hint="eastAsia"/>
          <w:b/>
          <w:color w:val="000000"/>
          <w:sz w:val="28"/>
          <w:szCs w:val="28"/>
        </w:rPr>
        <w:t>、</w:t>
      </w:r>
      <w:r w:rsidR="0048789C" w:rsidRPr="00290BDA">
        <w:rPr>
          <w:rFonts w:asciiTheme="minorEastAsia" w:hAnsiTheme="minorEastAsia"/>
          <w:b/>
          <w:color w:val="000000"/>
          <w:sz w:val="28"/>
          <w:szCs w:val="28"/>
        </w:rPr>
        <w:t xml:space="preserve"> </w:t>
      </w:r>
      <w:r w:rsidR="00CA6268" w:rsidRPr="00290BDA">
        <w:rPr>
          <w:rFonts w:asciiTheme="minorEastAsia" w:hAnsiTheme="minorEastAsia"/>
          <w:b/>
          <w:color w:val="000000"/>
          <w:sz w:val="28"/>
          <w:szCs w:val="28"/>
        </w:rPr>
        <w:t>考核</w:t>
      </w:r>
      <w:r w:rsidR="00CA6268" w:rsidRPr="00290BDA">
        <w:rPr>
          <w:rFonts w:asciiTheme="minorEastAsia" w:hAnsiTheme="minorEastAsia" w:hint="eastAsia"/>
          <w:b/>
          <w:color w:val="000000"/>
          <w:sz w:val="28"/>
          <w:szCs w:val="28"/>
        </w:rPr>
        <w:t>：</w:t>
      </w:r>
      <w:r w:rsidR="00CA6268" w:rsidRPr="00D95B13">
        <w:rPr>
          <w:rFonts w:asciiTheme="minorEastAsia" w:hAnsiTheme="minorEastAsia" w:hint="eastAsia"/>
          <w:color w:val="000000"/>
          <w:sz w:val="28"/>
          <w:szCs w:val="28"/>
        </w:rPr>
        <w:t>理论考试加技能考核，按平时考核40%，期中考核60%。</w:t>
      </w:r>
    </w:p>
    <w:p w:rsidR="0048789C" w:rsidRPr="00290BDA" w:rsidRDefault="005B042E">
      <w:pPr>
        <w:rPr>
          <w:rFonts w:asciiTheme="minorEastAsia" w:hAnsiTheme="minorEastAsia"/>
          <w:b/>
          <w:color w:val="000000"/>
          <w:sz w:val="28"/>
          <w:szCs w:val="28"/>
        </w:rPr>
      </w:pPr>
      <w:r w:rsidRPr="00290BDA">
        <w:rPr>
          <w:rFonts w:asciiTheme="minorEastAsia" w:hAnsiTheme="minorEastAsia"/>
          <w:b/>
          <w:color w:val="000000"/>
          <w:sz w:val="28"/>
          <w:szCs w:val="28"/>
        </w:rPr>
        <w:t>十</w:t>
      </w:r>
      <w:r w:rsidR="0048789C" w:rsidRPr="00290BDA">
        <w:rPr>
          <w:rFonts w:asciiTheme="minorEastAsia" w:hAnsiTheme="minorEastAsia"/>
          <w:b/>
          <w:color w:val="000000"/>
          <w:sz w:val="28"/>
          <w:szCs w:val="28"/>
        </w:rPr>
        <w:t xml:space="preserve">、毕业条件 </w:t>
      </w:r>
    </w:p>
    <w:p w:rsidR="0048789C"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1.具有良好的思想道德和身体素质，符合学校规定的德育和体育标准；</w:t>
      </w:r>
    </w:p>
    <w:p w:rsidR="0048789C" w:rsidRPr="00D95B13" w:rsidRDefault="0048789C">
      <w:pPr>
        <w:rPr>
          <w:rFonts w:asciiTheme="minorEastAsia" w:hAnsiTheme="minorEastAsia"/>
          <w:color w:val="000000"/>
          <w:sz w:val="28"/>
          <w:szCs w:val="28"/>
        </w:rPr>
      </w:pPr>
      <w:r w:rsidRPr="00D95B13">
        <w:rPr>
          <w:rFonts w:asciiTheme="minorEastAsia" w:hAnsiTheme="minorEastAsia"/>
          <w:color w:val="000000"/>
          <w:sz w:val="28"/>
          <w:szCs w:val="28"/>
        </w:rPr>
        <w:t xml:space="preserve"> </w:t>
      </w:r>
      <w:r w:rsidR="00575B5C">
        <w:rPr>
          <w:rFonts w:asciiTheme="minorEastAsia" w:hAnsiTheme="minorEastAsia" w:hint="eastAsia"/>
          <w:color w:val="000000"/>
          <w:sz w:val="28"/>
          <w:szCs w:val="28"/>
        </w:rPr>
        <w:t xml:space="preserve">   </w:t>
      </w:r>
      <w:r w:rsidRPr="00D95B13">
        <w:rPr>
          <w:rFonts w:asciiTheme="minorEastAsia" w:hAnsiTheme="minorEastAsia"/>
          <w:color w:val="000000"/>
          <w:sz w:val="28"/>
          <w:szCs w:val="28"/>
        </w:rPr>
        <w:t>2.必须通过本培养方</w:t>
      </w:r>
      <w:r w:rsidR="00D74E8C" w:rsidRPr="00D95B13">
        <w:rPr>
          <w:rFonts w:asciiTheme="minorEastAsia" w:hAnsiTheme="minorEastAsia"/>
          <w:color w:val="000000"/>
          <w:sz w:val="28"/>
          <w:szCs w:val="28"/>
        </w:rPr>
        <w:t>案规定的全部教学环节，学满全部课程，理论与技能考核成绩合格以上</w:t>
      </w:r>
      <w:r w:rsidR="00D74E8C" w:rsidRPr="00D95B13">
        <w:rPr>
          <w:rFonts w:asciiTheme="minorEastAsia" w:hAnsiTheme="minorEastAsia" w:hint="eastAsia"/>
          <w:color w:val="000000"/>
          <w:sz w:val="28"/>
          <w:szCs w:val="28"/>
        </w:rPr>
        <w:t>。</w:t>
      </w:r>
      <w:r w:rsidRPr="00D95B13">
        <w:rPr>
          <w:rFonts w:asciiTheme="minorEastAsia" w:hAnsiTheme="minorEastAsia"/>
          <w:color w:val="000000"/>
          <w:sz w:val="28"/>
          <w:szCs w:val="28"/>
        </w:rPr>
        <w:t xml:space="preserve"> </w:t>
      </w:r>
    </w:p>
    <w:p w:rsidR="0048789C"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 xml:space="preserve">3.在校期间必须取得专业方向中级证书方可毕业。还可以根据个人情况，选报其他方向资格证书。 </w:t>
      </w:r>
    </w:p>
    <w:p w:rsidR="00693359" w:rsidRDefault="00693359">
      <w:pPr>
        <w:rPr>
          <w:rFonts w:asciiTheme="minorEastAsia" w:hAnsiTheme="minorEastAsia" w:hint="eastAsia"/>
          <w:b/>
          <w:color w:val="000000"/>
          <w:sz w:val="28"/>
          <w:szCs w:val="28"/>
        </w:rPr>
      </w:pPr>
    </w:p>
    <w:p w:rsidR="00693359" w:rsidRDefault="00693359">
      <w:pPr>
        <w:rPr>
          <w:rFonts w:asciiTheme="minorEastAsia" w:hAnsiTheme="minorEastAsia" w:hint="eastAsia"/>
          <w:b/>
          <w:color w:val="000000"/>
          <w:sz w:val="28"/>
          <w:szCs w:val="28"/>
        </w:rPr>
      </w:pPr>
    </w:p>
    <w:p w:rsidR="0048789C" w:rsidRPr="00290BDA" w:rsidRDefault="005B042E">
      <w:pPr>
        <w:rPr>
          <w:rFonts w:asciiTheme="minorEastAsia" w:hAnsiTheme="minorEastAsia"/>
          <w:b/>
          <w:color w:val="000000"/>
          <w:sz w:val="28"/>
          <w:szCs w:val="28"/>
        </w:rPr>
      </w:pPr>
      <w:r w:rsidRPr="00290BDA">
        <w:rPr>
          <w:rFonts w:asciiTheme="minorEastAsia" w:hAnsiTheme="minorEastAsia"/>
          <w:b/>
          <w:color w:val="000000"/>
          <w:sz w:val="28"/>
          <w:szCs w:val="28"/>
        </w:rPr>
        <w:lastRenderedPageBreak/>
        <w:t>十</w:t>
      </w:r>
      <w:r w:rsidRPr="00290BDA">
        <w:rPr>
          <w:rFonts w:asciiTheme="minorEastAsia" w:hAnsiTheme="minorEastAsia" w:hint="eastAsia"/>
          <w:b/>
          <w:color w:val="000000"/>
          <w:sz w:val="28"/>
          <w:szCs w:val="28"/>
        </w:rPr>
        <w:t>一</w:t>
      </w:r>
      <w:r w:rsidR="0048789C" w:rsidRPr="00290BDA">
        <w:rPr>
          <w:rFonts w:asciiTheme="minorEastAsia" w:hAnsiTheme="minorEastAsia"/>
          <w:b/>
          <w:color w:val="000000"/>
          <w:sz w:val="28"/>
          <w:szCs w:val="28"/>
        </w:rPr>
        <w:t>、教学团队保障</w:t>
      </w:r>
    </w:p>
    <w:p w:rsidR="00795028" w:rsidRPr="00D95B13" w:rsidRDefault="00795028" w:rsidP="00575B5C">
      <w:pPr>
        <w:ind w:firstLineChars="150" w:firstLine="420"/>
        <w:rPr>
          <w:rFonts w:asciiTheme="minorEastAsia" w:hAnsiTheme="minorEastAsia"/>
          <w:color w:val="000000"/>
          <w:sz w:val="28"/>
          <w:szCs w:val="28"/>
        </w:rPr>
      </w:pPr>
      <w:r w:rsidRPr="00D95B13">
        <w:rPr>
          <w:rFonts w:asciiTheme="minorEastAsia" w:hAnsiTheme="minorEastAsia" w:hint="eastAsia"/>
          <w:color w:val="000000"/>
          <w:sz w:val="28"/>
          <w:szCs w:val="28"/>
        </w:rPr>
        <w:t>（</w:t>
      </w:r>
      <w:r w:rsidR="0048789C" w:rsidRPr="00D95B13">
        <w:rPr>
          <w:rFonts w:asciiTheme="minorEastAsia" w:hAnsiTheme="minorEastAsia"/>
          <w:color w:val="000000"/>
          <w:sz w:val="28"/>
          <w:szCs w:val="28"/>
        </w:rPr>
        <w:t xml:space="preserve"> 一）师资队伍配置要求 </w:t>
      </w:r>
    </w:p>
    <w:p w:rsidR="00795028"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 xml:space="preserve">教学团队是人才培养方案得以顺利实施的关键，围绕学习领域（课程）开发的各个项目，根据学习领域（课程）开发及实施需要，以一个目标四项重点为指导，分层搞好教师队伍建设。一个目标：培养教师基于工作过程导向和工作过程系统化课程的开发能力和实施能力。四项重点：行业认证培训，企业定岗实践；职教理论培训；教师技能大赛，教师实践技能校内认证；企业人才引进。将机电技术应用专业教师分为四个层次进行培养，即专业（学科）带头人、骨干教师、双师型教师、兼职教师（企业专家）。  </w:t>
      </w:r>
    </w:p>
    <w:p w:rsidR="00795028"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1. 专业（学科）带头人：专业（学科）带头人</w:t>
      </w:r>
      <w:r w:rsidR="00795028" w:rsidRPr="00D95B13">
        <w:rPr>
          <w:rFonts w:asciiTheme="minorEastAsia" w:hAnsiTheme="minorEastAsia" w:hint="eastAsia"/>
          <w:color w:val="000000"/>
          <w:sz w:val="28"/>
          <w:szCs w:val="28"/>
        </w:rPr>
        <w:t>2</w:t>
      </w:r>
      <w:r w:rsidRPr="00D95B13">
        <w:rPr>
          <w:rFonts w:asciiTheme="minorEastAsia" w:hAnsiTheme="minorEastAsia"/>
          <w:color w:val="000000"/>
          <w:sz w:val="28"/>
          <w:szCs w:val="28"/>
        </w:rPr>
        <w:t>人，应选聘具有大学本科以上学历，所学专业为机电专业或相近专业，具有高级技工职业资格证书。从事机电专业教学</w:t>
      </w:r>
      <w:r w:rsidR="00795028" w:rsidRPr="00D95B13">
        <w:rPr>
          <w:rFonts w:asciiTheme="minorEastAsia" w:hAnsiTheme="minorEastAsia" w:hint="eastAsia"/>
          <w:color w:val="000000"/>
          <w:sz w:val="28"/>
          <w:szCs w:val="28"/>
        </w:rPr>
        <w:t>10</w:t>
      </w:r>
      <w:r w:rsidRPr="00D95B13">
        <w:rPr>
          <w:rFonts w:asciiTheme="minorEastAsia" w:hAnsiTheme="minorEastAsia"/>
          <w:color w:val="000000"/>
          <w:sz w:val="28"/>
          <w:szCs w:val="28"/>
        </w:rPr>
        <w:t xml:space="preserve">年以上，热爱机电教学工作，获得县级以上教学奖励的教师。专业带头人能结合专业方向在深入企业培训时，参加企业组织的晋级考试，能通过企业高级工理论和实践考核。 </w:t>
      </w:r>
    </w:p>
    <w:p w:rsidR="00795028"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 xml:space="preserve">2.骨干教师：骨干教师6人，应选聘具有大学本科以上学历，所学专业为机电专业或相近专业，热爱机电教学，具有中级职业资格证书。 </w:t>
      </w:r>
    </w:p>
    <w:p w:rsidR="00795028"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3.双师型教师：双师型教师9人，应选聘具有大学专科以上学历，所学专业为机电专业或相近专业，具有高级职业资格证书。从事机电专业教学3年以上，热爱机电教学工作，具有一定的实践操</w:t>
      </w:r>
      <w:r w:rsidRPr="00D95B13">
        <w:rPr>
          <w:rFonts w:asciiTheme="minorEastAsia" w:hAnsiTheme="minorEastAsia"/>
          <w:color w:val="000000"/>
          <w:sz w:val="28"/>
          <w:szCs w:val="28"/>
        </w:rPr>
        <w:lastRenderedPageBreak/>
        <w:t>作经验。 定岗实践期间要协助企业做好员工理论培训工作，在进行培训的同时，要结合我校学生实际情况写出教学改革报告。积极参加教改工作，完成培训内容工作、教学资源库开发。</w:t>
      </w:r>
    </w:p>
    <w:p w:rsidR="005A2534" w:rsidRPr="00D95B13" w:rsidRDefault="0048789C" w:rsidP="00575B5C">
      <w:pPr>
        <w:ind w:firstLineChars="200" w:firstLine="560"/>
        <w:rPr>
          <w:rFonts w:asciiTheme="minorEastAsia" w:hAnsiTheme="minorEastAsia"/>
          <w:sz w:val="28"/>
          <w:szCs w:val="28"/>
        </w:rPr>
      </w:pPr>
      <w:r w:rsidRPr="00D95B13">
        <w:rPr>
          <w:rFonts w:asciiTheme="minorEastAsia" w:hAnsiTheme="minorEastAsia"/>
          <w:color w:val="000000"/>
          <w:sz w:val="28"/>
          <w:szCs w:val="28"/>
        </w:rPr>
        <w:t>4.建立兼职教师资源库。兼职教师（企业专家）应选聘在行业内具有较强影响力，实践经验丰富，从事机电类工作10年以上，具有高级以上职业资格证书。企业技术专家需具备丰富实践经验和较强专业技能的企业一线技术人员， 能够及时解决生产过程中的技术问题； 具有一定的教学能力， 善于沟通与表达。其主要工作有：参与人才培养方案的制定；承担一定的教学任务，指导实训；参与课程开发与建设，参与相关教学文件的编写；参与理实一体专业教室建设及实训基地建设；参加教学培训，提高职业教育教学能力</w:t>
      </w:r>
      <w:r w:rsidRPr="00D95B13">
        <w:rPr>
          <w:rFonts w:asciiTheme="minorEastAsia" w:hAnsiTheme="minorEastAsia" w:hint="eastAsia"/>
          <w:color w:val="000000"/>
          <w:sz w:val="28"/>
          <w:szCs w:val="28"/>
        </w:rPr>
        <w:t>。</w:t>
      </w:r>
    </w:p>
    <w:p w:rsidR="0048789C" w:rsidRPr="00D95B13" w:rsidRDefault="0048789C" w:rsidP="00D95B13">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企业指导教师需具有较强的实践能力，在企业的相应岗位独挡一面；具有一定的管理能力。其主要工作有：按照实训计划的要求在本企业指导学生的岗位实习，具体负责学生在岗实习期间的岗位教育和技术指导工作；反馈学生的在岗情况，发现问题与学校指导教师一同及时解决；负责学生实训期间的考勤、业务考核、实习鉴定等。 协助学校进行专业改革，根据企业实践制定符合工作标准的</w:t>
      </w:r>
      <w:r w:rsidR="00795028" w:rsidRPr="00D95B13">
        <w:rPr>
          <w:rFonts w:asciiTheme="minorEastAsia" w:hAnsiTheme="minorEastAsia"/>
          <w:color w:val="000000"/>
          <w:sz w:val="28"/>
          <w:szCs w:val="28"/>
        </w:rPr>
        <w:t>教学文件，与学校共同制定学生培养方案。企业专家到校进行授课，每</w:t>
      </w:r>
      <w:r w:rsidR="00795028" w:rsidRPr="00D95B13">
        <w:rPr>
          <w:rFonts w:asciiTheme="minorEastAsia" w:hAnsiTheme="minorEastAsia" w:hint="eastAsia"/>
          <w:color w:val="000000"/>
          <w:sz w:val="28"/>
          <w:szCs w:val="28"/>
        </w:rPr>
        <w:t>学期</w:t>
      </w:r>
      <w:r w:rsidRPr="00D95B13">
        <w:rPr>
          <w:rFonts w:asciiTheme="minorEastAsia" w:hAnsiTheme="minorEastAsia"/>
          <w:color w:val="000000"/>
          <w:sz w:val="28"/>
          <w:szCs w:val="28"/>
        </w:rPr>
        <w:t>至少</w:t>
      </w:r>
      <w:r w:rsidR="00795028" w:rsidRPr="00D95B13">
        <w:rPr>
          <w:rFonts w:asciiTheme="minorEastAsia" w:hAnsiTheme="minorEastAsia" w:hint="eastAsia"/>
          <w:color w:val="000000"/>
          <w:sz w:val="28"/>
          <w:szCs w:val="28"/>
        </w:rPr>
        <w:t>80</w:t>
      </w:r>
      <w:r w:rsidRPr="00D95B13">
        <w:rPr>
          <w:rFonts w:asciiTheme="minorEastAsia" w:hAnsiTheme="minorEastAsia"/>
          <w:color w:val="000000"/>
          <w:sz w:val="28"/>
          <w:szCs w:val="28"/>
        </w:rPr>
        <w:t>学时，同时要进行专业指导，对参加技能比赛的选手进行全方位指导。 理实一体课程体系的实施需建立由专业带头人、骨干教师、一般教师、</w:t>
      </w:r>
      <w:r w:rsidR="00795028" w:rsidRPr="00D95B13">
        <w:rPr>
          <w:rFonts w:asciiTheme="minorEastAsia" w:hAnsiTheme="minorEastAsia"/>
          <w:color w:val="000000"/>
          <w:sz w:val="28"/>
          <w:szCs w:val="28"/>
        </w:rPr>
        <w:t>企业技术专家与企业指导教师组成的专兼结合教学团队</w:t>
      </w:r>
      <w:r w:rsidRPr="00D95B13">
        <w:rPr>
          <w:rFonts w:asciiTheme="minorEastAsia" w:hAnsiTheme="minorEastAsia"/>
          <w:color w:val="000000"/>
          <w:sz w:val="28"/>
          <w:szCs w:val="28"/>
        </w:rPr>
        <w:t xml:space="preserve"> </w:t>
      </w:r>
      <w:r w:rsidR="00795028" w:rsidRPr="00D95B13">
        <w:rPr>
          <w:rFonts w:asciiTheme="minorEastAsia" w:hAnsiTheme="minorEastAsia" w:hint="eastAsia"/>
          <w:color w:val="000000"/>
          <w:sz w:val="28"/>
          <w:szCs w:val="28"/>
        </w:rPr>
        <w:t>。</w:t>
      </w:r>
      <w:r w:rsidRPr="00D95B13">
        <w:rPr>
          <w:rFonts w:asciiTheme="minorEastAsia" w:hAnsiTheme="minorEastAsia"/>
          <w:color w:val="000000"/>
          <w:sz w:val="28"/>
          <w:szCs w:val="28"/>
        </w:rPr>
        <w:t xml:space="preserve"> </w:t>
      </w:r>
    </w:p>
    <w:p w:rsidR="00795028" w:rsidRPr="00D95B13" w:rsidRDefault="0048789C" w:rsidP="00575B5C">
      <w:pPr>
        <w:ind w:firstLineChars="150" w:firstLine="420"/>
        <w:rPr>
          <w:rFonts w:asciiTheme="minorEastAsia" w:hAnsiTheme="minorEastAsia"/>
          <w:color w:val="000000"/>
          <w:sz w:val="28"/>
          <w:szCs w:val="28"/>
        </w:rPr>
      </w:pPr>
      <w:r w:rsidRPr="00D95B13">
        <w:rPr>
          <w:rFonts w:asciiTheme="minorEastAsia" w:hAnsiTheme="minorEastAsia"/>
          <w:color w:val="000000"/>
          <w:sz w:val="28"/>
          <w:szCs w:val="28"/>
        </w:rPr>
        <w:lastRenderedPageBreak/>
        <w:t xml:space="preserve">（二）教师职业教育教学能力要求 </w:t>
      </w:r>
    </w:p>
    <w:p w:rsidR="00795028" w:rsidRPr="00D95B13" w:rsidRDefault="0048789C" w:rsidP="00D95B13">
      <w:pPr>
        <w:ind w:firstLineChars="100" w:firstLine="280"/>
        <w:rPr>
          <w:rFonts w:asciiTheme="minorEastAsia" w:hAnsiTheme="minorEastAsia"/>
          <w:color w:val="000000"/>
          <w:sz w:val="28"/>
          <w:szCs w:val="28"/>
        </w:rPr>
      </w:pPr>
      <w:r w:rsidRPr="00D95B13">
        <w:rPr>
          <w:rFonts w:asciiTheme="minorEastAsia" w:hAnsiTheme="minorEastAsia"/>
          <w:color w:val="000000"/>
          <w:sz w:val="28"/>
          <w:szCs w:val="28"/>
        </w:rPr>
        <w:t xml:space="preserve"> </w:t>
      </w:r>
      <w:r w:rsidR="00575B5C">
        <w:rPr>
          <w:rFonts w:asciiTheme="minorEastAsia" w:hAnsiTheme="minorEastAsia" w:hint="eastAsia"/>
          <w:color w:val="000000"/>
          <w:sz w:val="28"/>
          <w:szCs w:val="28"/>
        </w:rPr>
        <w:t xml:space="preserve"> </w:t>
      </w:r>
      <w:r w:rsidRPr="00D95B13">
        <w:rPr>
          <w:rFonts w:asciiTheme="minorEastAsia" w:hAnsiTheme="minorEastAsia"/>
          <w:color w:val="000000"/>
          <w:sz w:val="28"/>
          <w:szCs w:val="28"/>
        </w:rPr>
        <w:t>1．教师应</w:t>
      </w:r>
      <w:r w:rsidR="00795028" w:rsidRPr="00D95B13">
        <w:rPr>
          <w:rFonts w:asciiTheme="minorEastAsia" w:hAnsiTheme="minorEastAsia"/>
          <w:color w:val="000000"/>
          <w:sz w:val="28"/>
          <w:szCs w:val="28"/>
        </w:rPr>
        <w:t>熟悉本专业毕业生所从事的工作岗位，以及经常要进行的典型工作任务</w:t>
      </w:r>
      <w:r w:rsidR="00795028" w:rsidRPr="00D95B13">
        <w:rPr>
          <w:rFonts w:asciiTheme="minorEastAsia" w:hAnsiTheme="minorEastAsia" w:hint="eastAsia"/>
          <w:color w:val="000000"/>
          <w:sz w:val="28"/>
          <w:szCs w:val="28"/>
        </w:rPr>
        <w:t>。</w:t>
      </w:r>
    </w:p>
    <w:p w:rsidR="00575B5C" w:rsidRPr="00575B5C" w:rsidRDefault="0048789C" w:rsidP="00D95B13">
      <w:pPr>
        <w:ind w:firstLineChars="100" w:firstLine="280"/>
        <w:rPr>
          <w:rFonts w:asciiTheme="minorEastAsia" w:hAnsiTheme="minorEastAsia"/>
          <w:sz w:val="28"/>
          <w:szCs w:val="28"/>
        </w:rPr>
      </w:pPr>
      <w:r w:rsidRPr="00D95B13">
        <w:rPr>
          <w:rFonts w:asciiTheme="minorEastAsia" w:hAnsiTheme="minorEastAsia"/>
          <w:color w:val="000000"/>
          <w:sz w:val="28"/>
          <w:szCs w:val="28"/>
        </w:rPr>
        <w:t xml:space="preserve"> 2．熟悉典型工作任务的工作过程、工作流程，使用的各种工具、工作方法</w:t>
      </w:r>
      <w:r w:rsidR="00795028" w:rsidRPr="00D95B13">
        <w:rPr>
          <w:rFonts w:asciiTheme="minorEastAsia" w:hAnsiTheme="minorEastAsia"/>
          <w:color w:val="000000"/>
          <w:sz w:val="28"/>
          <w:szCs w:val="28"/>
        </w:rPr>
        <w:t>和劳动组织，以及在工作过程中的各种技术和环保、</w:t>
      </w:r>
      <w:r w:rsidR="00795028" w:rsidRPr="00575B5C">
        <w:rPr>
          <w:rFonts w:asciiTheme="minorEastAsia" w:hAnsiTheme="minorEastAsia"/>
          <w:sz w:val="28"/>
          <w:szCs w:val="28"/>
        </w:rPr>
        <w:t>安全与经济性要求</w:t>
      </w:r>
      <w:r w:rsidR="00795028" w:rsidRPr="00575B5C">
        <w:rPr>
          <w:rFonts w:asciiTheme="minorEastAsia" w:hAnsiTheme="minorEastAsia" w:hint="eastAsia"/>
          <w:sz w:val="28"/>
          <w:szCs w:val="28"/>
        </w:rPr>
        <w:t>。</w:t>
      </w:r>
      <w:r w:rsidRPr="00575B5C">
        <w:rPr>
          <w:rFonts w:asciiTheme="minorEastAsia" w:hAnsiTheme="minorEastAsia"/>
          <w:sz w:val="28"/>
          <w:szCs w:val="28"/>
        </w:rPr>
        <w:t xml:space="preserve"> </w:t>
      </w:r>
      <w:r w:rsidR="00795028" w:rsidRPr="00575B5C">
        <w:rPr>
          <w:rFonts w:asciiTheme="minorEastAsia" w:hAnsiTheme="minorEastAsia" w:hint="eastAsia"/>
          <w:sz w:val="28"/>
          <w:szCs w:val="28"/>
        </w:rPr>
        <w:t xml:space="preserve">                                                   </w:t>
      </w:r>
      <w:r w:rsidR="00575B5C" w:rsidRPr="00575B5C">
        <w:rPr>
          <w:rFonts w:asciiTheme="minorEastAsia" w:hAnsiTheme="minorEastAsia" w:hint="eastAsia"/>
          <w:sz w:val="28"/>
          <w:szCs w:val="28"/>
        </w:rPr>
        <w:t xml:space="preserve">  </w:t>
      </w:r>
    </w:p>
    <w:p w:rsidR="00795028" w:rsidRPr="00575B5C" w:rsidRDefault="00795028" w:rsidP="00575B5C">
      <w:pPr>
        <w:ind w:firstLineChars="200" w:firstLine="560"/>
        <w:rPr>
          <w:rFonts w:asciiTheme="minorEastAsia" w:hAnsiTheme="minorEastAsia"/>
          <w:sz w:val="28"/>
          <w:szCs w:val="28"/>
        </w:rPr>
      </w:pPr>
      <w:r w:rsidRPr="00575B5C">
        <w:rPr>
          <w:rFonts w:asciiTheme="minorEastAsia" w:hAnsiTheme="minorEastAsia" w:hint="eastAsia"/>
          <w:sz w:val="28"/>
          <w:szCs w:val="28"/>
        </w:rPr>
        <w:t>3.</w:t>
      </w:r>
      <w:r w:rsidR="0048789C" w:rsidRPr="00575B5C">
        <w:rPr>
          <w:rFonts w:asciiTheme="minorEastAsia" w:hAnsiTheme="minorEastAsia"/>
          <w:sz w:val="28"/>
          <w:szCs w:val="28"/>
        </w:rPr>
        <w:t>能够根据典型工作任务确定所任课程的学习内容</w:t>
      </w:r>
      <w:r w:rsidRPr="00575B5C">
        <w:rPr>
          <w:rFonts w:asciiTheme="minorEastAsia" w:hAnsiTheme="minorEastAsia"/>
          <w:sz w:val="28"/>
          <w:szCs w:val="28"/>
        </w:rPr>
        <w:t>，根据实际工作岗位合理进行学习情境设计，确定学习内容和学习目标</w:t>
      </w:r>
      <w:r w:rsidRPr="00575B5C">
        <w:rPr>
          <w:rFonts w:asciiTheme="minorEastAsia" w:hAnsiTheme="minorEastAsia" w:hint="eastAsia"/>
          <w:sz w:val="28"/>
          <w:szCs w:val="28"/>
        </w:rPr>
        <w:t>。</w:t>
      </w:r>
    </w:p>
    <w:p w:rsidR="005A2534" w:rsidRPr="00D95B13" w:rsidRDefault="0048789C" w:rsidP="00575B5C">
      <w:pPr>
        <w:ind w:firstLineChars="150" w:firstLine="420"/>
        <w:rPr>
          <w:rFonts w:asciiTheme="minorEastAsia" w:hAnsiTheme="minorEastAsia"/>
          <w:sz w:val="28"/>
          <w:szCs w:val="28"/>
        </w:rPr>
      </w:pPr>
      <w:r w:rsidRPr="00D95B13">
        <w:rPr>
          <w:rFonts w:asciiTheme="minorEastAsia" w:hAnsiTheme="minorEastAsia"/>
          <w:color w:val="000000"/>
          <w:sz w:val="28"/>
          <w:szCs w:val="28"/>
        </w:rPr>
        <w:t xml:space="preserve"> 4．能够充分利用各种教学条件（实训场所、教学媒体、教师水平），合理采用不同的教学方法及形式开展教学，工作任务的设计、实施应与岗位一致；   </w:t>
      </w:r>
    </w:p>
    <w:p w:rsidR="00795028"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5．能够开发相应课程的校本教材、</w:t>
      </w:r>
      <w:r w:rsidR="00795028" w:rsidRPr="00D95B13">
        <w:rPr>
          <w:rFonts w:asciiTheme="minorEastAsia" w:hAnsiTheme="minorEastAsia"/>
          <w:color w:val="000000"/>
          <w:sz w:val="28"/>
          <w:szCs w:val="28"/>
        </w:rPr>
        <w:t>任务工单、任务指导书，制作教学课件，建设课程网站等相关教学资源</w:t>
      </w:r>
      <w:r w:rsidR="00795028" w:rsidRPr="00D95B13">
        <w:rPr>
          <w:rFonts w:asciiTheme="minorEastAsia" w:hAnsiTheme="minorEastAsia" w:hint="eastAsia"/>
          <w:color w:val="000000"/>
          <w:sz w:val="28"/>
          <w:szCs w:val="28"/>
        </w:rPr>
        <w:t>。</w:t>
      </w:r>
    </w:p>
    <w:p w:rsidR="0048789C" w:rsidRPr="00D95B13" w:rsidRDefault="0048789C" w:rsidP="00D95B13">
      <w:pPr>
        <w:ind w:firstLineChars="150" w:firstLine="420"/>
        <w:rPr>
          <w:rFonts w:asciiTheme="minorEastAsia" w:hAnsiTheme="minorEastAsia"/>
          <w:color w:val="000000"/>
          <w:sz w:val="28"/>
          <w:szCs w:val="28"/>
        </w:rPr>
      </w:pPr>
      <w:r w:rsidRPr="00D95B13">
        <w:rPr>
          <w:rFonts w:asciiTheme="minorEastAsia" w:hAnsiTheme="minorEastAsia"/>
          <w:color w:val="000000"/>
          <w:sz w:val="28"/>
          <w:szCs w:val="28"/>
        </w:rPr>
        <w:t xml:space="preserve"> 6．能够制定合理的考核评价体系，对学生进行工作过程评价。  </w:t>
      </w:r>
    </w:p>
    <w:p w:rsidR="00795028" w:rsidRPr="00D95B13" w:rsidRDefault="0048789C" w:rsidP="00575B5C">
      <w:pPr>
        <w:ind w:firstLineChars="150" w:firstLine="420"/>
        <w:rPr>
          <w:rFonts w:asciiTheme="minorEastAsia" w:hAnsiTheme="minorEastAsia"/>
          <w:color w:val="000000"/>
          <w:sz w:val="28"/>
          <w:szCs w:val="28"/>
        </w:rPr>
      </w:pPr>
      <w:r w:rsidRPr="00D95B13">
        <w:rPr>
          <w:rFonts w:asciiTheme="minorEastAsia" w:hAnsiTheme="minorEastAsia"/>
          <w:color w:val="000000"/>
          <w:sz w:val="28"/>
          <w:szCs w:val="28"/>
        </w:rPr>
        <w:t xml:space="preserve">（三）教师专业实践能力要求  </w:t>
      </w:r>
    </w:p>
    <w:p w:rsidR="0048789C" w:rsidRPr="00D95B13" w:rsidRDefault="00575B5C" w:rsidP="00575B5C">
      <w:pPr>
        <w:ind w:firstLineChars="200" w:firstLine="560"/>
        <w:rPr>
          <w:rFonts w:asciiTheme="minorEastAsia" w:hAnsiTheme="minorEastAsia"/>
          <w:color w:val="000000"/>
          <w:sz w:val="28"/>
          <w:szCs w:val="28"/>
        </w:rPr>
      </w:pPr>
      <w:r>
        <w:rPr>
          <w:rFonts w:asciiTheme="minorEastAsia" w:hAnsiTheme="minorEastAsia"/>
          <w:color w:val="000000"/>
          <w:sz w:val="28"/>
          <w:szCs w:val="28"/>
        </w:rPr>
        <w:t>理实一体化课程、实习指导老师应具有</w:t>
      </w:r>
      <w:r>
        <w:rPr>
          <w:rFonts w:asciiTheme="minorEastAsia" w:hAnsiTheme="minorEastAsia" w:hint="eastAsia"/>
          <w:color w:val="000000"/>
          <w:sz w:val="28"/>
          <w:szCs w:val="28"/>
        </w:rPr>
        <w:t>：</w:t>
      </w:r>
      <w:r w:rsidR="0048789C" w:rsidRPr="00D95B13">
        <w:rPr>
          <w:rFonts w:asciiTheme="minorEastAsia" w:hAnsiTheme="minorEastAsia"/>
          <w:color w:val="000000"/>
          <w:sz w:val="28"/>
          <w:szCs w:val="28"/>
        </w:rPr>
        <w:t xml:space="preserve">初级以上的专业技术职务；高级以上职业资格证书；下企业锻炼累计达到一个月以上；熟练掌握机电设备的基本结构，能够对设备电路与电子系统、电动机控制系统、机械系统、等主要常见故障进行检测、诊断与排除；熟悉岗位工作流程、组织形式；正确使用各种检测仪器、维修工具、设备。  </w:t>
      </w:r>
    </w:p>
    <w:p w:rsidR="00693359" w:rsidRDefault="00693359">
      <w:pPr>
        <w:rPr>
          <w:rFonts w:asciiTheme="minorEastAsia" w:hAnsiTheme="minorEastAsia" w:hint="eastAsia"/>
          <w:b/>
          <w:color w:val="000000"/>
          <w:sz w:val="28"/>
          <w:szCs w:val="28"/>
        </w:rPr>
      </w:pPr>
    </w:p>
    <w:p w:rsidR="0048789C" w:rsidRPr="00290BDA" w:rsidRDefault="005B042E">
      <w:pPr>
        <w:rPr>
          <w:rFonts w:asciiTheme="minorEastAsia" w:hAnsiTheme="minorEastAsia"/>
          <w:b/>
          <w:color w:val="000000"/>
          <w:sz w:val="28"/>
          <w:szCs w:val="28"/>
        </w:rPr>
      </w:pPr>
      <w:r w:rsidRPr="00290BDA">
        <w:rPr>
          <w:rFonts w:asciiTheme="minorEastAsia" w:hAnsiTheme="minorEastAsia"/>
          <w:b/>
          <w:color w:val="000000"/>
          <w:sz w:val="28"/>
          <w:szCs w:val="28"/>
        </w:rPr>
        <w:lastRenderedPageBreak/>
        <w:t>十</w:t>
      </w:r>
      <w:r w:rsidRPr="00290BDA">
        <w:rPr>
          <w:rFonts w:asciiTheme="minorEastAsia" w:hAnsiTheme="minorEastAsia" w:hint="eastAsia"/>
          <w:b/>
          <w:color w:val="000000"/>
          <w:sz w:val="28"/>
          <w:szCs w:val="28"/>
        </w:rPr>
        <w:t>二</w:t>
      </w:r>
      <w:r w:rsidR="0048789C" w:rsidRPr="00290BDA">
        <w:rPr>
          <w:rFonts w:asciiTheme="minorEastAsia" w:hAnsiTheme="minorEastAsia"/>
          <w:b/>
          <w:color w:val="000000"/>
          <w:sz w:val="28"/>
          <w:szCs w:val="28"/>
        </w:rPr>
        <w:t xml:space="preserve">、教学条件保障 </w:t>
      </w:r>
    </w:p>
    <w:p w:rsidR="001C25A7" w:rsidRPr="00D95B13" w:rsidRDefault="00D80AE6" w:rsidP="00D95B13">
      <w:pPr>
        <w:ind w:firstLineChars="150" w:firstLine="420"/>
        <w:rPr>
          <w:rFonts w:asciiTheme="minorEastAsia" w:hAnsiTheme="minorEastAsia"/>
          <w:color w:val="000000"/>
          <w:sz w:val="28"/>
          <w:szCs w:val="28"/>
        </w:rPr>
      </w:pPr>
      <w:r w:rsidRPr="00D95B13">
        <w:rPr>
          <w:rFonts w:asciiTheme="minorEastAsia" w:hAnsiTheme="minorEastAsia" w:hint="eastAsia"/>
          <w:color w:val="000000"/>
          <w:sz w:val="28"/>
          <w:szCs w:val="28"/>
        </w:rPr>
        <w:t>为了给教学提供足够的保障，我校</w:t>
      </w:r>
      <w:r w:rsidR="00795028" w:rsidRPr="00D95B13">
        <w:rPr>
          <w:rFonts w:asciiTheme="minorEastAsia" w:hAnsiTheme="minorEastAsia" w:hint="eastAsia"/>
          <w:color w:val="000000"/>
          <w:sz w:val="28"/>
          <w:szCs w:val="28"/>
        </w:rPr>
        <w:t>建有</w:t>
      </w:r>
      <w:r w:rsidR="001C25A7" w:rsidRPr="00D95B13">
        <w:rPr>
          <w:rFonts w:asciiTheme="minorEastAsia" w:hAnsiTheme="minorEastAsia"/>
          <w:color w:val="000000"/>
          <w:sz w:val="28"/>
          <w:szCs w:val="28"/>
        </w:rPr>
        <w:t xml:space="preserve"> </w:t>
      </w:r>
      <w:r w:rsidR="001C25A7" w:rsidRPr="00D95B13">
        <w:rPr>
          <w:rFonts w:asciiTheme="minorEastAsia" w:hAnsiTheme="minorEastAsia" w:hint="eastAsia"/>
          <w:color w:val="000000"/>
          <w:sz w:val="28"/>
          <w:szCs w:val="28"/>
        </w:rPr>
        <w:t>如下实训室</w:t>
      </w:r>
      <w:r w:rsidR="006E0767" w:rsidRPr="00D95B13">
        <w:rPr>
          <w:rFonts w:asciiTheme="minorEastAsia" w:hAnsiTheme="minorEastAsia" w:hint="eastAsia"/>
          <w:color w:val="000000"/>
          <w:sz w:val="28"/>
          <w:szCs w:val="28"/>
        </w:rPr>
        <w:t>：</w:t>
      </w:r>
    </w:p>
    <w:p w:rsidR="006E0767" w:rsidRPr="00575B5C" w:rsidRDefault="006E0767" w:rsidP="00575B5C">
      <w:pPr>
        <w:pStyle w:val="a5"/>
        <w:ind w:firstLine="560"/>
        <w:rPr>
          <w:rFonts w:asciiTheme="minorEastAsia" w:hAnsiTheme="minorEastAsia"/>
          <w:color w:val="000000"/>
          <w:sz w:val="28"/>
          <w:szCs w:val="28"/>
        </w:rPr>
      </w:pPr>
      <w:r w:rsidRPr="00D95B13">
        <w:rPr>
          <w:rFonts w:asciiTheme="minorEastAsia" w:hAnsiTheme="minorEastAsia" w:hint="eastAsia"/>
          <w:color w:val="000000"/>
          <w:sz w:val="28"/>
          <w:szCs w:val="28"/>
        </w:rPr>
        <w:t>1.</w:t>
      </w:r>
      <w:r w:rsidR="001C25A7" w:rsidRPr="00D95B13">
        <w:rPr>
          <w:rFonts w:asciiTheme="minorEastAsia" w:hAnsiTheme="minorEastAsia" w:hint="eastAsia"/>
          <w:color w:val="000000"/>
          <w:sz w:val="28"/>
          <w:szCs w:val="28"/>
        </w:rPr>
        <w:t>电工基础实训室：30套电工实训设备；2.PLC实训室：24套光机电一体化设备；3.中级维修电工考证实训室：60套训练考试设备；4.</w:t>
      </w:r>
      <w:r w:rsidRPr="00D95B13">
        <w:rPr>
          <w:rFonts w:asciiTheme="minorEastAsia" w:hAnsiTheme="minorEastAsia" w:hint="eastAsia"/>
          <w:color w:val="000000"/>
          <w:sz w:val="28"/>
          <w:szCs w:val="28"/>
        </w:rPr>
        <w:t>电子基础实训室：30套实训设备；5.电子产品组装实训室：60个工位；6.钳工实训室：50个工位；6.普车实训室：10台普车；7.数车实训室：5台数车；8.家用电器维修实训室:</w:t>
      </w:r>
      <w:r w:rsidR="008F2526" w:rsidRPr="00D95B13">
        <w:rPr>
          <w:rFonts w:asciiTheme="minorEastAsia" w:hAnsiTheme="minorEastAsia" w:hint="eastAsia"/>
          <w:color w:val="000000"/>
          <w:sz w:val="28"/>
          <w:szCs w:val="28"/>
        </w:rPr>
        <w:t>彩电50台，冰箱30台，空调20台等各种电器；9.空调实训室:一套户式中央空调实训设备，10台空调；10.办公设备实训室：大型复印机5台，小型复印机20台等各种办公设备。</w:t>
      </w:r>
    </w:p>
    <w:p w:rsidR="00D80AE6" w:rsidRPr="00290BDA" w:rsidRDefault="005B042E">
      <w:pPr>
        <w:rPr>
          <w:rFonts w:asciiTheme="minorEastAsia" w:hAnsiTheme="minorEastAsia"/>
          <w:b/>
          <w:color w:val="000000"/>
          <w:sz w:val="28"/>
          <w:szCs w:val="28"/>
        </w:rPr>
      </w:pPr>
      <w:r w:rsidRPr="00290BDA">
        <w:rPr>
          <w:rFonts w:asciiTheme="minorEastAsia" w:hAnsiTheme="minorEastAsia"/>
          <w:b/>
          <w:color w:val="000000"/>
          <w:sz w:val="28"/>
          <w:szCs w:val="28"/>
        </w:rPr>
        <w:t>十</w:t>
      </w:r>
      <w:r w:rsidRPr="00290BDA">
        <w:rPr>
          <w:rFonts w:asciiTheme="minorEastAsia" w:hAnsiTheme="minorEastAsia" w:hint="eastAsia"/>
          <w:b/>
          <w:color w:val="000000"/>
          <w:sz w:val="28"/>
          <w:szCs w:val="28"/>
        </w:rPr>
        <w:t>三</w:t>
      </w:r>
      <w:r w:rsidR="0048789C" w:rsidRPr="00290BDA">
        <w:rPr>
          <w:rFonts w:asciiTheme="minorEastAsia" w:hAnsiTheme="minorEastAsia"/>
          <w:b/>
          <w:color w:val="000000"/>
          <w:sz w:val="28"/>
          <w:szCs w:val="28"/>
        </w:rPr>
        <w:t xml:space="preserve">、“校企合作、工学结合”机制建设与制度保障 </w:t>
      </w:r>
    </w:p>
    <w:p w:rsidR="00E3199A" w:rsidRPr="00D95B13" w:rsidRDefault="0048789C" w:rsidP="00D95B13">
      <w:pPr>
        <w:ind w:firstLineChars="100" w:firstLine="280"/>
        <w:rPr>
          <w:rFonts w:asciiTheme="minorEastAsia" w:hAnsiTheme="minorEastAsia"/>
          <w:color w:val="000000"/>
          <w:sz w:val="28"/>
          <w:szCs w:val="28"/>
        </w:rPr>
      </w:pPr>
      <w:r w:rsidRPr="00D95B13">
        <w:rPr>
          <w:rFonts w:asciiTheme="minorEastAsia" w:hAnsiTheme="minorEastAsia"/>
          <w:color w:val="000000"/>
          <w:sz w:val="28"/>
          <w:szCs w:val="28"/>
        </w:rPr>
        <w:t xml:space="preserve"> </w:t>
      </w:r>
      <w:r w:rsidR="00575B5C">
        <w:rPr>
          <w:rFonts w:asciiTheme="minorEastAsia" w:hAnsiTheme="minorEastAsia" w:hint="eastAsia"/>
          <w:color w:val="000000"/>
          <w:sz w:val="28"/>
          <w:szCs w:val="28"/>
        </w:rPr>
        <w:t xml:space="preserve"> </w:t>
      </w:r>
      <w:r w:rsidRPr="00D95B13">
        <w:rPr>
          <w:rFonts w:asciiTheme="minorEastAsia" w:hAnsiTheme="minorEastAsia"/>
          <w:color w:val="000000"/>
          <w:sz w:val="28"/>
          <w:szCs w:val="28"/>
        </w:rPr>
        <w:t xml:space="preserve">为了圆满完成学科课程和学习领域课程、校外实训基地实训、顶岗实习等各项教学任务，培养出符合岗位职业能力要求的人才，创新人才培养机制，规范教学过程，建立相应的机制制度保障体系，提高教学质量。 </w:t>
      </w:r>
    </w:p>
    <w:p w:rsidR="008000E7" w:rsidRPr="008000E7" w:rsidRDefault="0048789C" w:rsidP="008000E7">
      <w:pPr>
        <w:pStyle w:val="a5"/>
        <w:numPr>
          <w:ilvl w:val="0"/>
          <w:numId w:val="7"/>
        </w:numPr>
        <w:ind w:firstLineChars="0"/>
        <w:rPr>
          <w:rFonts w:asciiTheme="minorEastAsia" w:hAnsiTheme="minorEastAsia"/>
          <w:color w:val="000000"/>
          <w:sz w:val="28"/>
          <w:szCs w:val="28"/>
        </w:rPr>
      </w:pPr>
      <w:r w:rsidRPr="008000E7">
        <w:rPr>
          <w:rFonts w:asciiTheme="minorEastAsia" w:hAnsiTheme="minorEastAsia"/>
          <w:color w:val="000000"/>
          <w:sz w:val="28"/>
          <w:szCs w:val="28"/>
        </w:rPr>
        <w:t xml:space="preserve">创新育人模式，强化双高素质 </w:t>
      </w:r>
    </w:p>
    <w:p w:rsidR="00BF1C03" w:rsidRPr="008000E7" w:rsidRDefault="0048789C" w:rsidP="008000E7">
      <w:pPr>
        <w:rPr>
          <w:rFonts w:asciiTheme="minorEastAsia" w:hAnsiTheme="minorEastAsia"/>
          <w:color w:val="000000"/>
          <w:sz w:val="28"/>
          <w:szCs w:val="28"/>
        </w:rPr>
      </w:pPr>
      <w:r w:rsidRPr="008000E7">
        <w:rPr>
          <w:rFonts w:asciiTheme="minorEastAsia" w:hAnsiTheme="minorEastAsia"/>
          <w:color w:val="000000"/>
          <w:sz w:val="28"/>
          <w:szCs w:val="28"/>
        </w:rPr>
        <w:t xml:space="preserve">不断创新“校企合作、工学结合”的技能型人才培养模式、与相关行业和省内外优秀企业建立了有效的合作机制，充分体现了“政府主导、行业指导、企业参与”的职业教育理念，为培养高素质、高技能的“双高”人才搭建了良好的实践教学平台，采取了四大举措。     </w:t>
      </w:r>
    </w:p>
    <w:p w:rsidR="005A2534" w:rsidRPr="00D95B13" w:rsidRDefault="0048789C" w:rsidP="00575B5C">
      <w:pPr>
        <w:ind w:firstLineChars="200" w:firstLine="560"/>
        <w:rPr>
          <w:rFonts w:asciiTheme="minorEastAsia" w:hAnsiTheme="minorEastAsia"/>
          <w:sz w:val="28"/>
          <w:szCs w:val="28"/>
        </w:rPr>
      </w:pPr>
      <w:r w:rsidRPr="00D95B13">
        <w:rPr>
          <w:rFonts w:asciiTheme="minorEastAsia" w:hAnsiTheme="minorEastAsia"/>
          <w:color w:val="000000"/>
          <w:sz w:val="28"/>
          <w:szCs w:val="28"/>
        </w:rPr>
        <w:t>1．提出了“标准引领、项目驱动、教赛产多轴联动”的人才培养模式。明确了“结合产业，整合资源，突出技能，打造特色，服</w:t>
      </w:r>
      <w:r w:rsidRPr="00D95B13">
        <w:rPr>
          <w:rFonts w:asciiTheme="minorEastAsia" w:hAnsiTheme="minorEastAsia"/>
          <w:color w:val="000000"/>
          <w:sz w:val="28"/>
          <w:szCs w:val="28"/>
        </w:rPr>
        <w:lastRenderedPageBreak/>
        <w:t>务社会，办出品牌”的办学思路</w:t>
      </w:r>
      <w:r w:rsidR="00BF1C03" w:rsidRPr="00D95B13">
        <w:rPr>
          <w:rFonts w:asciiTheme="minorEastAsia" w:hAnsiTheme="minorEastAsia" w:hint="eastAsia"/>
          <w:color w:val="000000"/>
          <w:sz w:val="28"/>
          <w:szCs w:val="28"/>
        </w:rPr>
        <w:t>。</w:t>
      </w:r>
    </w:p>
    <w:p w:rsidR="00E3199A" w:rsidRPr="00D95B13" w:rsidRDefault="0048789C" w:rsidP="00575B5C">
      <w:pPr>
        <w:ind w:firstLineChars="200" w:firstLine="560"/>
        <w:rPr>
          <w:rFonts w:asciiTheme="minorEastAsia" w:hAnsiTheme="minorEastAsia"/>
          <w:color w:val="000000"/>
          <w:sz w:val="28"/>
          <w:szCs w:val="28"/>
        </w:rPr>
      </w:pPr>
      <w:r w:rsidRPr="00D95B13">
        <w:rPr>
          <w:rFonts w:asciiTheme="minorEastAsia" w:hAnsiTheme="minorEastAsia"/>
          <w:color w:val="000000"/>
          <w:sz w:val="28"/>
          <w:szCs w:val="28"/>
        </w:rPr>
        <w:t>2．构建了集“教学＋培训＋鉴定＋生产服务”四大功能为一体的“校内＋校外”双基地有机结合的实训基地体系。</w:t>
      </w:r>
    </w:p>
    <w:p w:rsidR="00E3199A" w:rsidRPr="00D95B13" w:rsidRDefault="0048789C">
      <w:pPr>
        <w:rPr>
          <w:rFonts w:asciiTheme="minorEastAsia" w:hAnsiTheme="minorEastAsia"/>
          <w:color w:val="000000"/>
          <w:sz w:val="28"/>
          <w:szCs w:val="28"/>
        </w:rPr>
      </w:pPr>
      <w:r w:rsidRPr="00D95B13">
        <w:rPr>
          <w:rFonts w:asciiTheme="minorEastAsia" w:hAnsiTheme="minorEastAsia"/>
          <w:color w:val="000000"/>
          <w:sz w:val="28"/>
          <w:szCs w:val="28"/>
        </w:rPr>
        <w:t xml:space="preserve"> </w:t>
      </w:r>
      <w:r w:rsidR="00575B5C">
        <w:rPr>
          <w:rFonts w:asciiTheme="minorEastAsia" w:hAnsiTheme="minorEastAsia" w:hint="eastAsia"/>
          <w:color w:val="000000"/>
          <w:sz w:val="28"/>
          <w:szCs w:val="28"/>
        </w:rPr>
        <w:t xml:space="preserve">   </w:t>
      </w:r>
      <w:r w:rsidRPr="00D95B13">
        <w:rPr>
          <w:rFonts w:asciiTheme="minorEastAsia" w:hAnsiTheme="minorEastAsia"/>
          <w:color w:val="000000"/>
          <w:sz w:val="28"/>
          <w:szCs w:val="28"/>
        </w:rPr>
        <w:t>3．设计出了“工学交替、理实一体”的课程体系。与企业建立了订单培养的职业培养模式。</w:t>
      </w:r>
    </w:p>
    <w:p w:rsidR="00BF1C03" w:rsidRPr="00D95B13" w:rsidRDefault="0048789C" w:rsidP="00D95B13">
      <w:pPr>
        <w:ind w:firstLineChars="100" w:firstLine="280"/>
        <w:rPr>
          <w:rFonts w:asciiTheme="minorEastAsia" w:hAnsiTheme="minorEastAsia"/>
          <w:color w:val="000000"/>
          <w:sz w:val="28"/>
          <w:szCs w:val="28"/>
        </w:rPr>
      </w:pPr>
      <w:r w:rsidRPr="00D95B13">
        <w:rPr>
          <w:rFonts w:asciiTheme="minorEastAsia" w:hAnsiTheme="minorEastAsia"/>
          <w:color w:val="000000"/>
          <w:sz w:val="28"/>
          <w:szCs w:val="28"/>
        </w:rPr>
        <w:t xml:space="preserve"> </w:t>
      </w:r>
      <w:r w:rsidR="00575B5C">
        <w:rPr>
          <w:rFonts w:asciiTheme="minorEastAsia" w:hAnsiTheme="minorEastAsia" w:hint="eastAsia"/>
          <w:color w:val="000000"/>
          <w:sz w:val="28"/>
          <w:szCs w:val="28"/>
        </w:rPr>
        <w:t xml:space="preserve"> </w:t>
      </w:r>
      <w:r w:rsidRPr="00D95B13">
        <w:rPr>
          <w:rFonts w:asciiTheme="minorEastAsia" w:hAnsiTheme="minorEastAsia"/>
          <w:color w:val="000000"/>
          <w:sz w:val="28"/>
          <w:szCs w:val="28"/>
        </w:rPr>
        <w:t>4．通过竞赛促进教师革新教学内容、创新教学方法、提高业务技能水平，通过竞赛促进学生改善学习方法、提高岗位技能水平，通过竞赛促进教学管理改革、评价考核方式转变，创新了“以赛促教、以赛促学、以赛促管”的“以赛三促”专业教学方式。近年来，在各级竞赛中学生及教师获奖多项。</w:t>
      </w:r>
    </w:p>
    <w:p w:rsidR="00BF1C03" w:rsidRPr="00D95B13" w:rsidRDefault="0048789C" w:rsidP="00D95B13">
      <w:pPr>
        <w:ind w:firstLineChars="100" w:firstLine="280"/>
        <w:rPr>
          <w:rFonts w:asciiTheme="minorEastAsia" w:hAnsiTheme="minorEastAsia"/>
          <w:color w:val="000000"/>
          <w:sz w:val="28"/>
          <w:szCs w:val="28"/>
        </w:rPr>
      </w:pPr>
      <w:r w:rsidRPr="00D95B13">
        <w:rPr>
          <w:rFonts w:asciiTheme="minorEastAsia" w:hAnsiTheme="minorEastAsia"/>
          <w:color w:val="000000"/>
          <w:sz w:val="28"/>
          <w:szCs w:val="28"/>
        </w:rPr>
        <w:t xml:space="preserve"> </w:t>
      </w:r>
      <w:r w:rsidR="00575B5C">
        <w:rPr>
          <w:rFonts w:asciiTheme="minorEastAsia" w:hAnsiTheme="minorEastAsia" w:hint="eastAsia"/>
          <w:color w:val="000000"/>
          <w:sz w:val="28"/>
          <w:szCs w:val="28"/>
        </w:rPr>
        <w:t xml:space="preserve"> </w:t>
      </w:r>
      <w:r w:rsidRPr="00D95B13">
        <w:rPr>
          <w:rFonts w:asciiTheme="minorEastAsia" w:hAnsiTheme="minorEastAsia"/>
          <w:color w:val="000000"/>
          <w:sz w:val="28"/>
          <w:szCs w:val="28"/>
        </w:rPr>
        <w:t>(二)文化建设开发平台</w:t>
      </w:r>
    </w:p>
    <w:p w:rsidR="00BF1C03" w:rsidRPr="00D95B13" w:rsidRDefault="0048789C" w:rsidP="00D95B13">
      <w:pPr>
        <w:ind w:firstLineChars="150" w:firstLine="420"/>
        <w:rPr>
          <w:rFonts w:asciiTheme="minorEastAsia" w:hAnsiTheme="minorEastAsia"/>
          <w:color w:val="000000"/>
          <w:sz w:val="28"/>
          <w:szCs w:val="28"/>
        </w:rPr>
      </w:pPr>
      <w:r w:rsidRPr="00D95B13">
        <w:rPr>
          <w:rFonts w:asciiTheme="minorEastAsia" w:hAnsiTheme="minorEastAsia"/>
          <w:color w:val="000000"/>
          <w:sz w:val="28"/>
          <w:szCs w:val="28"/>
        </w:rPr>
        <w:t xml:space="preserve"> 从培养学生的职业素养出发，将企业文化引进学校。与企业合作开发具有企业特色的校内管理制度；聘请企业人力资源管理者兼职从事学校学生德育教育；引进现代企业制度，规范学校实习基地管理和工作过程为导向教学的实施过程管理，培养学生的现代企业意识。 </w:t>
      </w:r>
    </w:p>
    <w:p w:rsidR="00E3199A" w:rsidRPr="00D95B13" w:rsidRDefault="00D80AE6" w:rsidP="00575B5C">
      <w:pPr>
        <w:ind w:firstLineChars="150" w:firstLine="420"/>
        <w:rPr>
          <w:rFonts w:asciiTheme="minorEastAsia" w:hAnsiTheme="minorEastAsia"/>
          <w:color w:val="000000"/>
          <w:sz w:val="28"/>
          <w:szCs w:val="28"/>
        </w:rPr>
      </w:pPr>
      <w:r w:rsidRPr="00D95B13">
        <w:rPr>
          <w:rFonts w:asciiTheme="minorEastAsia" w:hAnsiTheme="minorEastAsia" w:hint="eastAsia"/>
          <w:color w:val="000000"/>
          <w:sz w:val="28"/>
          <w:szCs w:val="28"/>
        </w:rPr>
        <w:t>（三）</w:t>
      </w:r>
      <w:r w:rsidR="0048789C" w:rsidRPr="00D95B13">
        <w:rPr>
          <w:rFonts w:asciiTheme="minorEastAsia" w:hAnsiTheme="minorEastAsia"/>
          <w:color w:val="000000"/>
          <w:sz w:val="28"/>
          <w:szCs w:val="28"/>
        </w:rPr>
        <w:t>完善的管理制度</w:t>
      </w:r>
      <w:r w:rsidR="00BF1C03" w:rsidRPr="00D95B13">
        <w:rPr>
          <w:rFonts w:asciiTheme="minorEastAsia" w:hAnsiTheme="minorEastAsia"/>
          <w:color w:val="000000"/>
          <w:sz w:val="28"/>
          <w:szCs w:val="28"/>
        </w:rPr>
        <w:t xml:space="preserve">  </w:t>
      </w:r>
      <w:r w:rsidR="0048789C" w:rsidRPr="00D95B13">
        <w:rPr>
          <w:rFonts w:asciiTheme="minorEastAsia" w:hAnsiTheme="minorEastAsia"/>
          <w:color w:val="000000"/>
          <w:sz w:val="28"/>
          <w:szCs w:val="28"/>
        </w:rPr>
        <w:t xml:space="preserve">把课程作为核心，根据理实一体课程、顶岗实习的需要，推进机制与制度建设，在教学运行与质量管理、企业见习实训与顶岗实习管理、教学团队建设、 校内外实训基地建设、 校企合作等方面建立有效的运行机制， 制定和完善了工作学期、课程考核、顶岗实习等方面的制度，保障工学结合人才培养方案的有效实施。  </w:t>
      </w:r>
    </w:p>
    <w:sectPr w:rsidR="00E3199A" w:rsidRPr="00D95B13" w:rsidSect="008000E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BD" w:rsidRDefault="00F510BD" w:rsidP="00A31B45">
      <w:r>
        <w:separator/>
      </w:r>
    </w:p>
  </w:endnote>
  <w:endnote w:type="continuationSeparator" w:id="0">
    <w:p w:rsidR="00F510BD" w:rsidRDefault="00F510BD" w:rsidP="00A31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BD" w:rsidRDefault="00F510BD" w:rsidP="00A31B45">
      <w:r>
        <w:separator/>
      </w:r>
    </w:p>
  </w:footnote>
  <w:footnote w:type="continuationSeparator" w:id="0">
    <w:p w:rsidR="00F510BD" w:rsidRDefault="00F510BD" w:rsidP="00A31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1767"/>
    <w:multiLevelType w:val="hybridMultilevel"/>
    <w:tmpl w:val="E7902BE4"/>
    <w:lvl w:ilvl="0" w:tplc="02C81214">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1455C5"/>
    <w:multiLevelType w:val="hybridMultilevel"/>
    <w:tmpl w:val="F8081762"/>
    <w:lvl w:ilvl="0" w:tplc="C43A608A">
      <w:start w:val="1"/>
      <w:numFmt w:val="decimal"/>
      <w:lvlText w:val="%1."/>
      <w:lvlJc w:val="left"/>
      <w:pPr>
        <w:ind w:left="960" w:hanging="5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72766A0"/>
    <w:multiLevelType w:val="hybridMultilevel"/>
    <w:tmpl w:val="7BEA4926"/>
    <w:lvl w:ilvl="0" w:tplc="9124A710">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C35642B"/>
    <w:multiLevelType w:val="hybridMultilevel"/>
    <w:tmpl w:val="2CFAFF2E"/>
    <w:lvl w:ilvl="0" w:tplc="BFFA82C4">
      <w:start w:val="1"/>
      <w:numFmt w:val="japaneseCounting"/>
      <w:lvlText w:val="(%1)"/>
      <w:lvlJc w:val="left"/>
      <w:pPr>
        <w:ind w:left="1285" w:hanging="7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4">
    <w:nsid w:val="503720C8"/>
    <w:multiLevelType w:val="hybridMultilevel"/>
    <w:tmpl w:val="116E07EE"/>
    <w:lvl w:ilvl="0" w:tplc="3A06517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0E94DF8"/>
    <w:multiLevelType w:val="hybridMultilevel"/>
    <w:tmpl w:val="6AFA96E4"/>
    <w:lvl w:ilvl="0" w:tplc="DBCE25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3327FF"/>
    <w:multiLevelType w:val="hybridMultilevel"/>
    <w:tmpl w:val="8C063E30"/>
    <w:lvl w:ilvl="0" w:tplc="E0BABA5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053BA4"/>
    <w:multiLevelType w:val="hybridMultilevel"/>
    <w:tmpl w:val="AE463A4C"/>
    <w:lvl w:ilvl="0" w:tplc="E3E8E0CC">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5"/>
  </w:num>
  <w:num w:numId="2">
    <w:abstractNumId w:val="7"/>
  </w:num>
  <w:num w:numId="3">
    <w:abstractNumId w:val="0"/>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6146"/>
  </w:hdrShapeDefaults>
  <w:footnotePr>
    <w:footnote w:id="-1"/>
    <w:footnote w:id="0"/>
  </w:footnotePr>
  <w:endnotePr>
    <w:endnote w:id="-1"/>
    <w:endnote w:id="0"/>
  </w:endnotePr>
  <w:compat>
    <w:useFELayout/>
  </w:compat>
  <w:rsids>
    <w:rsidRoot w:val="005A2534"/>
    <w:rsid w:val="00071838"/>
    <w:rsid w:val="00072F48"/>
    <w:rsid w:val="000743B9"/>
    <w:rsid w:val="00172A79"/>
    <w:rsid w:val="00177EFA"/>
    <w:rsid w:val="001C25A7"/>
    <w:rsid w:val="00213521"/>
    <w:rsid w:val="00290BDA"/>
    <w:rsid w:val="002E04CC"/>
    <w:rsid w:val="003325CB"/>
    <w:rsid w:val="004619A1"/>
    <w:rsid w:val="0048789C"/>
    <w:rsid w:val="0050104F"/>
    <w:rsid w:val="00575B5C"/>
    <w:rsid w:val="005A2534"/>
    <w:rsid w:val="005B042E"/>
    <w:rsid w:val="00642913"/>
    <w:rsid w:val="00673E0B"/>
    <w:rsid w:val="00692640"/>
    <w:rsid w:val="00693359"/>
    <w:rsid w:val="006A5412"/>
    <w:rsid w:val="006B1DF4"/>
    <w:rsid w:val="006E0767"/>
    <w:rsid w:val="006F10BF"/>
    <w:rsid w:val="007561FA"/>
    <w:rsid w:val="007860A1"/>
    <w:rsid w:val="00791B4C"/>
    <w:rsid w:val="00795028"/>
    <w:rsid w:val="007E01A9"/>
    <w:rsid w:val="008000E7"/>
    <w:rsid w:val="00835040"/>
    <w:rsid w:val="0083546C"/>
    <w:rsid w:val="00844EAE"/>
    <w:rsid w:val="008B02A4"/>
    <w:rsid w:val="008F2526"/>
    <w:rsid w:val="00964D27"/>
    <w:rsid w:val="00985318"/>
    <w:rsid w:val="009E5313"/>
    <w:rsid w:val="009E6BEF"/>
    <w:rsid w:val="00A31B45"/>
    <w:rsid w:val="00A411E2"/>
    <w:rsid w:val="00A60AEA"/>
    <w:rsid w:val="00AC4A96"/>
    <w:rsid w:val="00AF4A7C"/>
    <w:rsid w:val="00BF1C03"/>
    <w:rsid w:val="00C01343"/>
    <w:rsid w:val="00C606FC"/>
    <w:rsid w:val="00C80689"/>
    <w:rsid w:val="00C9587A"/>
    <w:rsid w:val="00CA6268"/>
    <w:rsid w:val="00CB2BEA"/>
    <w:rsid w:val="00CD2E7F"/>
    <w:rsid w:val="00D26230"/>
    <w:rsid w:val="00D30FA7"/>
    <w:rsid w:val="00D74E8C"/>
    <w:rsid w:val="00D80799"/>
    <w:rsid w:val="00D80AE6"/>
    <w:rsid w:val="00D92576"/>
    <w:rsid w:val="00D95B13"/>
    <w:rsid w:val="00E3199A"/>
    <w:rsid w:val="00E6401C"/>
    <w:rsid w:val="00E7246D"/>
    <w:rsid w:val="00E818BF"/>
    <w:rsid w:val="00E9464E"/>
    <w:rsid w:val="00F510BD"/>
    <w:rsid w:val="00FB3311"/>
    <w:rsid w:val="00FF73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B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B45"/>
    <w:rPr>
      <w:sz w:val="18"/>
      <w:szCs w:val="18"/>
    </w:rPr>
  </w:style>
  <w:style w:type="paragraph" w:styleId="a4">
    <w:name w:val="footer"/>
    <w:basedOn w:val="a"/>
    <w:link w:val="Char0"/>
    <w:uiPriority w:val="99"/>
    <w:unhideWhenUsed/>
    <w:rsid w:val="00A31B45"/>
    <w:pPr>
      <w:tabs>
        <w:tab w:val="center" w:pos="4153"/>
        <w:tab w:val="right" w:pos="8306"/>
      </w:tabs>
      <w:snapToGrid w:val="0"/>
      <w:jc w:val="left"/>
    </w:pPr>
    <w:rPr>
      <w:sz w:val="18"/>
      <w:szCs w:val="18"/>
    </w:rPr>
  </w:style>
  <w:style w:type="character" w:customStyle="1" w:styleId="Char0">
    <w:name w:val="页脚 Char"/>
    <w:basedOn w:val="a0"/>
    <w:link w:val="a4"/>
    <w:uiPriority w:val="99"/>
    <w:rsid w:val="00A31B45"/>
    <w:rPr>
      <w:sz w:val="18"/>
      <w:szCs w:val="18"/>
    </w:rPr>
  </w:style>
  <w:style w:type="paragraph" w:styleId="a5">
    <w:name w:val="List Paragraph"/>
    <w:basedOn w:val="a"/>
    <w:uiPriority w:val="34"/>
    <w:qFormat/>
    <w:rsid w:val="0069264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F5AA-1C1D-4BC7-B42A-290E56D1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1050</Words>
  <Characters>5989</Characters>
  <Application>Microsoft Office Word</Application>
  <DocSecurity>0</DocSecurity>
  <Lines>49</Lines>
  <Paragraphs>14</Paragraphs>
  <ScaleCrop>false</ScaleCrop>
  <Company>china</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dreamsummit</cp:lastModifiedBy>
  <cp:revision>49</cp:revision>
  <dcterms:created xsi:type="dcterms:W3CDTF">2018-10-08T13:25:00Z</dcterms:created>
  <dcterms:modified xsi:type="dcterms:W3CDTF">2019-05-25T07:33:00Z</dcterms:modified>
</cp:coreProperties>
</file>