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D" w:rsidRPr="00B33A82" w:rsidRDefault="008777ED" w:rsidP="008777ED">
      <w:pPr>
        <w:spacing w:line="7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B33A82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B33A82">
        <w:rPr>
          <w:rFonts w:ascii="黑体" w:eastAsia="黑体" w:hAnsi="黑体"/>
          <w:color w:val="000000"/>
          <w:sz w:val="32"/>
          <w:szCs w:val="32"/>
        </w:rPr>
        <w:t>1</w:t>
      </w:r>
    </w:p>
    <w:p w:rsidR="008777ED" w:rsidRDefault="008777ED" w:rsidP="008777ED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8777ED" w:rsidRPr="00B33A82" w:rsidRDefault="008777ED" w:rsidP="008777ED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B33A82">
        <w:rPr>
          <w:rFonts w:ascii="黑体" w:eastAsia="黑体" w:hAnsi="黑体" w:hint="eastAsia"/>
          <w:color w:val="000000"/>
          <w:sz w:val="44"/>
          <w:szCs w:val="44"/>
        </w:rPr>
        <w:t>培训日程安排</w:t>
      </w:r>
    </w:p>
    <w:tbl>
      <w:tblPr>
        <w:tblpPr w:leftFromText="180" w:rightFromText="180" w:vertAnchor="text" w:horzAnchor="page" w:tblpXSpec="center" w:tblpY="700"/>
        <w:tblOverlap w:val="never"/>
        <w:tblW w:w="9200" w:type="dxa"/>
        <w:jc w:val="center"/>
        <w:tblLayout w:type="fixed"/>
        <w:tblLook w:val="04A0"/>
      </w:tblPr>
      <w:tblGrid>
        <w:gridCol w:w="1465"/>
        <w:gridCol w:w="1016"/>
        <w:gridCol w:w="2102"/>
        <w:gridCol w:w="4617"/>
      </w:tblGrid>
      <w:tr w:rsidR="008777ED" w:rsidRPr="009921E4" w:rsidTr="00EB735B">
        <w:trPr>
          <w:trHeight w:val="56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时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B33A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5月12日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14:30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20:00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报到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15:30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广西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委专题会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16:40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17:40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广西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委会各工作组分组讨论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18:00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自助餐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5月13日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8:30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9:30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开班动员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9:30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9:40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休息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9:40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专家讲座：全国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委主任委员杨应崧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12:00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中餐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13:00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午休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高职</w:t>
            </w:r>
          </w:p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hAnsiTheme="minorEastAsia" w:cs="仿宋"/>
                <w:color w:val="000000"/>
                <w:kern w:val="0"/>
                <w:sz w:val="24"/>
              </w:rPr>
              <w:t>: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专题讲座（方案解读）：全国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委秘书长袁洪志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17:40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专题讲座（平台建设）：全国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委委员樊至光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spacing w:val="-20"/>
                <w:kern w:val="0"/>
                <w:sz w:val="24"/>
              </w:rPr>
              <w:t>中职学校、</w:t>
            </w: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市教育局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14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: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专题讲座（方案解读）：全国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委副主任委员郭葳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16:10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—</w:t>
            </w: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17:40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专题讲座（平台建设）：全国</w:t>
            </w:r>
            <w:proofErr w:type="gramStart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诊改专</w:t>
            </w:r>
            <w:proofErr w:type="gramEnd"/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委委员何锡涛</w:t>
            </w:r>
          </w:p>
        </w:tc>
      </w:tr>
      <w:tr w:rsidR="008777ED" w:rsidRPr="009921E4" w:rsidTr="00EB735B">
        <w:trPr>
          <w:trHeight w:val="56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/>
                <w:color w:val="000000"/>
                <w:kern w:val="0"/>
                <w:sz w:val="24"/>
              </w:rPr>
              <w:t>18:00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ED" w:rsidRPr="00B33A82" w:rsidRDefault="008777ED" w:rsidP="00EB735B">
            <w:pPr>
              <w:widowControl/>
              <w:spacing w:line="3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</w:rPr>
            </w:pPr>
            <w:r w:rsidRPr="00B33A82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培训结束</w:t>
            </w:r>
          </w:p>
        </w:tc>
      </w:tr>
    </w:tbl>
    <w:p w:rsidR="008777ED" w:rsidRPr="00B33A82" w:rsidRDefault="008777ED" w:rsidP="008777ED">
      <w:pPr>
        <w:tabs>
          <w:tab w:val="left" w:pos="5250"/>
        </w:tabs>
        <w:spacing w:line="700" w:lineRule="exact"/>
        <w:rPr>
          <w:rFonts w:ascii="仿宋" w:eastAsia="仿宋" w:hAnsi="仿宋"/>
          <w:color w:val="000000"/>
          <w:sz w:val="32"/>
          <w:szCs w:val="32"/>
        </w:rPr>
      </w:pPr>
    </w:p>
    <w:p w:rsidR="008C71E3" w:rsidRPr="008777ED" w:rsidRDefault="008777ED" w:rsidP="008777ED">
      <w:pPr>
        <w:spacing w:line="7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B33A82">
        <w:rPr>
          <w:rFonts w:ascii="仿宋_GB2312" w:eastAsia="仿宋_GB2312" w:hAnsi="仿宋"/>
          <w:color w:val="000000"/>
          <w:sz w:val="32"/>
          <w:szCs w:val="32"/>
        </w:rPr>
        <w:t xml:space="preserve">  （此安排表为初步方案，以报到后印发的安排表为准）</w:t>
      </w:r>
    </w:p>
    <w:sectPr w:rsidR="008C71E3" w:rsidRPr="008777ED" w:rsidSect="008C7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7ED"/>
    <w:rsid w:val="008777ED"/>
    <w:rsid w:val="008C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E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周丽群</dc:creator>
  <cp:keywords/>
  <dc:description/>
  <cp:lastModifiedBy>周丽群</cp:lastModifiedBy>
  <cp:revision>2</cp:revision>
  <dcterms:created xsi:type="dcterms:W3CDTF">2017-05-09T01:12:00Z</dcterms:created>
  <dcterms:modified xsi:type="dcterms:W3CDTF">2017-05-09T01:12:00Z</dcterms:modified>
</cp:coreProperties>
</file>